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CB73C"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6C0CAD7" w14:textId="161005A9" w:rsidR="00A657F4" w:rsidRPr="0045477A" w:rsidRDefault="00A657F4" w:rsidP="00A657F4">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 </w:t>
      </w:r>
      <w:r w:rsidR="00E91271">
        <w:rPr>
          <w:rFonts w:ascii="Times New Roman" w:eastAsia="Times New Roman" w:hAnsi="Times New Roman" w:cs="Times New Roman"/>
          <w:b/>
          <w:sz w:val="28"/>
          <w:szCs w:val="28"/>
          <w:lang w:val="kk-KZ"/>
        </w:rPr>
        <w:t>«</w:t>
      </w:r>
      <w:r w:rsidRPr="00A657F4">
        <w:rPr>
          <w:rFonts w:ascii="Times New Roman" w:hAnsi="Times New Roman" w:cs="Times New Roman"/>
          <w:b/>
          <w:spacing w:val="2"/>
          <w:sz w:val="28"/>
          <w:szCs w:val="28"/>
          <w:lang w:val="kk-KZ"/>
        </w:rPr>
        <w:t xml:space="preserve">Салық төлеушінің паспортында қамтылған мәліметтер тізбесін, оны қалыптастыру және уәкілетті органның интернет-ресурсында орналастыру қағидалары мен </w:t>
      </w:r>
      <w:r w:rsidRPr="0045477A">
        <w:rPr>
          <w:rFonts w:ascii="Times New Roman" w:hAnsi="Times New Roman" w:cs="Times New Roman"/>
          <w:b/>
          <w:spacing w:val="2"/>
          <w:sz w:val="28"/>
          <w:szCs w:val="28"/>
          <w:lang w:val="kk-KZ"/>
        </w:rPr>
        <w:t>мерзімдерін белгілеу туралы</w:t>
      </w:r>
      <w:r w:rsidR="00E91271" w:rsidRPr="0045477A">
        <w:rPr>
          <w:rFonts w:ascii="Times New Roman" w:eastAsia="Times New Roman" w:hAnsi="Times New Roman" w:cs="Times New Roman"/>
          <w:b/>
          <w:sz w:val="28"/>
          <w:szCs w:val="28"/>
          <w:lang w:val="kk-KZ"/>
        </w:rPr>
        <w:t>»</w:t>
      </w:r>
      <w:r w:rsidR="00C4606B">
        <w:rPr>
          <w:rFonts w:ascii="Times New Roman" w:eastAsia="Times New Roman" w:hAnsi="Times New Roman" w:cs="Times New Roman"/>
          <w:b/>
          <w:sz w:val="28"/>
          <w:szCs w:val="28"/>
          <w:lang w:val="kk-KZ"/>
        </w:rPr>
        <w:t xml:space="preserve"> </w:t>
      </w:r>
      <w:r w:rsidR="00C4606B" w:rsidRPr="00C4606B">
        <w:rPr>
          <w:rFonts w:ascii="Times New Roman" w:eastAsia="Times New Roman" w:hAnsi="Times New Roman" w:cs="Times New Roman"/>
          <w:b/>
          <w:sz w:val="28"/>
          <w:szCs w:val="28"/>
          <w:lang w:val="kk-KZ"/>
        </w:rPr>
        <w:t>Қазақстан Республикасы Қаржы министрі</w:t>
      </w:r>
      <w:r w:rsidR="00C4606B">
        <w:rPr>
          <w:rFonts w:ascii="Times New Roman" w:eastAsia="Times New Roman" w:hAnsi="Times New Roman" w:cs="Times New Roman"/>
          <w:b/>
          <w:sz w:val="28"/>
          <w:szCs w:val="28"/>
          <w:lang w:val="kk-KZ"/>
        </w:rPr>
        <w:t>нің</w:t>
      </w:r>
      <w:r w:rsidR="00E91271" w:rsidRPr="0045477A">
        <w:rPr>
          <w:rFonts w:ascii="Times New Roman" w:eastAsia="Times New Roman" w:hAnsi="Times New Roman" w:cs="Times New Roman"/>
          <w:b/>
          <w:sz w:val="28"/>
          <w:szCs w:val="28"/>
          <w:lang w:val="kk-KZ"/>
        </w:rPr>
        <w:t xml:space="preserve"> </w:t>
      </w:r>
      <w:r w:rsidR="005E664D" w:rsidRPr="0045477A">
        <w:rPr>
          <w:rFonts w:ascii="Times New Roman" w:eastAsia="Times New Roman" w:hAnsi="Times New Roman" w:cs="Times New Roman"/>
          <w:b/>
          <w:sz w:val="28"/>
          <w:szCs w:val="28"/>
          <w:lang w:val="kk-KZ"/>
        </w:rPr>
        <w:t xml:space="preserve">бұйрық </w:t>
      </w:r>
      <w:r w:rsidR="00E91271" w:rsidRPr="0045477A">
        <w:rPr>
          <w:rFonts w:ascii="Times New Roman" w:eastAsia="Times New Roman" w:hAnsi="Times New Roman" w:cs="Times New Roman"/>
          <w:b/>
          <w:sz w:val="28"/>
          <w:szCs w:val="28"/>
          <w:lang w:val="kk-KZ"/>
        </w:rPr>
        <w:t>жобасына</w:t>
      </w:r>
      <w:r w:rsidRPr="0045477A">
        <w:rPr>
          <w:rFonts w:ascii="Times New Roman" w:eastAsia="Times New Roman" w:hAnsi="Times New Roman" w:cs="Times New Roman"/>
          <w:b/>
          <w:sz w:val="28"/>
          <w:szCs w:val="28"/>
          <w:lang w:val="kk-KZ"/>
        </w:rPr>
        <w:t xml:space="preserve"> түсіндірме жазба</w:t>
      </w:r>
    </w:p>
    <w:p w14:paraId="75901C8B" w14:textId="40ADABCD" w:rsidR="00E91271" w:rsidRPr="0045477A" w:rsidRDefault="00E91271" w:rsidP="00E91271">
      <w:pPr>
        <w:widowControl w:val="0"/>
        <w:autoSpaceDE w:val="0"/>
        <w:autoSpaceDN w:val="0"/>
        <w:adjustRightInd w:val="0"/>
        <w:spacing w:after="0" w:line="240" w:lineRule="auto"/>
        <w:jc w:val="center"/>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(бұдан әрі – жоба)</w:t>
      </w:r>
    </w:p>
    <w:p w14:paraId="34A3E679" w14:textId="3FC287DD" w:rsid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4E2FB2F" w14:textId="77777777" w:rsidR="00D86CC7" w:rsidRPr="0045477A" w:rsidRDefault="00D86CC7"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67C931FD" w14:textId="77777777" w:rsidR="00EC1E91" w:rsidRPr="0045477A"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 xml:space="preserve">1. </w:t>
      </w:r>
      <w:r w:rsidR="00EC1E91" w:rsidRPr="0045477A">
        <w:rPr>
          <w:rFonts w:ascii="Times New Roman" w:eastAsia="Times New Roman" w:hAnsi="Times New Roman" w:cs="Times New Roman"/>
          <w:b/>
          <w:sz w:val="28"/>
          <w:szCs w:val="28"/>
          <w:lang w:val="kk-KZ"/>
        </w:rPr>
        <w:t>Әзірлеуші мемлекеттік органның атауы.</w:t>
      </w:r>
    </w:p>
    <w:p w14:paraId="7F685A8D" w14:textId="797215B3" w:rsidR="00E91271" w:rsidRPr="0045477A" w:rsidRDefault="00B4517D"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Қазақстан Республикасы</w:t>
      </w:r>
      <w:r w:rsidR="00A657F4" w:rsidRPr="0045477A">
        <w:rPr>
          <w:rFonts w:ascii="Times New Roman" w:eastAsia="Times New Roman" w:hAnsi="Times New Roman" w:cs="Times New Roman"/>
          <w:sz w:val="28"/>
          <w:szCs w:val="28"/>
          <w:lang w:val="kk-KZ"/>
        </w:rPr>
        <w:t>ның</w:t>
      </w:r>
      <w:r w:rsidR="00E91271" w:rsidRPr="0045477A">
        <w:rPr>
          <w:rFonts w:ascii="Times New Roman" w:eastAsia="Times New Roman" w:hAnsi="Times New Roman" w:cs="Times New Roman"/>
          <w:sz w:val="28"/>
          <w:szCs w:val="28"/>
          <w:lang w:val="kk-KZ"/>
        </w:rPr>
        <w:t xml:space="preserve"> Қаржы министрлігі.</w:t>
      </w:r>
    </w:p>
    <w:p w14:paraId="707DDA6D" w14:textId="34B05386"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1C6C2F7" w14:textId="69A42F2D" w:rsidR="00E91271" w:rsidRPr="0045477A"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 xml:space="preserve">Жоба Қазақстан Республикасы Салық кодексінің </w:t>
      </w:r>
      <w:r w:rsidR="005E664D" w:rsidRPr="0045477A">
        <w:rPr>
          <w:rFonts w:ascii="Times New Roman" w:eastAsia="Times New Roman" w:hAnsi="Times New Roman" w:cs="Times New Roman"/>
          <w:sz w:val="28"/>
          <w:szCs w:val="28"/>
          <w:lang w:val="kk-KZ"/>
        </w:rPr>
        <w:t>36</w:t>
      </w:r>
      <w:r w:rsidRPr="0045477A">
        <w:rPr>
          <w:rFonts w:ascii="Times New Roman" w:eastAsia="Times New Roman" w:hAnsi="Times New Roman" w:cs="Times New Roman"/>
          <w:sz w:val="28"/>
          <w:szCs w:val="28"/>
          <w:lang w:val="kk-KZ"/>
        </w:rPr>
        <w:t xml:space="preserve">-бабы </w:t>
      </w:r>
      <w:r w:rsidR="005E664D" w:rsidRPr="0045477A">
        <w:rPr>
          <w:rFonts w:ascii="Times New Roman" w:eastAsia="Times New Roman" w:hAnsi="Times New Roman" w:cs="Times New Roman"/>
          <w:sz w:val="28"/>
          <w:szCs w:val="28"/>
          <w:lang w:val="kk-KZ"/>
        </w:rPr>
        <w:t>4</w:t>
      </w:r>
      <w:r w:rsidRPr="0045477A">
        <w:rPr>
          <w:rFonts w:ascii="Times New Roman" w:eastAsia="Times New Roman" w:hAnsi="Times New Roman" w:cs="Times New Roman"/>
          <w:sz w:val="28"/>
          <w:szCs w:val="28"/>
          <w:lang w:val="kk-KZ"/>
        </w:rPr>
        <w:t xml:space="preserve">-тармағының </w:t>
      </w:r>
      <w:r w:rsidR="005E664D" w:rsidRPr="0045477A">
        <w:rPr>
          <w:rFonts w:ascii="Times New Roman" w:eastAsia="Times New Roman" w:hAnsi="Times New Roman" w:cs="Times New Roman"/>
          <w:sz w:val="28"/>
          <w:szCs w:val="28"/>
          <w:lang w:val="kk-KZ"/>
        </w:rPr>
        <w:t>төртінші</w:t>
      </w:r>
      <w:r w:rsidRPr="0045477A">
        <w:rPr>
          <w:rFonts w:ascii="Times New Roman" w:eastAsia="Times New Roman" w:hAnsi="Times New Roman" w:cs="Times New Roman"/>
          <w:sz w:val="28"/>
          <w:szCs w:val="28"/>
          <w:lang w:val="kk-KZ"/>
        </w:rPr>
        <w:t xml:space="preserve"> бөлігіне сәйкес әзірленді.</w:t>
      </w:r>
    </w:p>
    <w:p w14:paraId="7AE54B55" w14:textId="03D72139"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65B8ECF7" w14:textId="77777777" w:rsidR="00D86CC7" w:rsidRDefault="00D86CC7"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D86CC7">
        <w:rPr>
          <w:rFonts w:ascii="Times New Roman" w:eastAsia="Times New Roman" w:hAnsi="Times New Roman" w:cs="Times New Roman"/>
          <w:sz w:val="28"/>
          <w:szCs w:val="28"/>
          <w:lang w:val="kk-KZ"/>
        </w:rPr>
        <w:t>Жобаны іске асыру республикалық бюджеттен қаржы қаражатын бөлуді талап етпейді.</w:t>
      </w:r>
    </w:p>
    <w:p w14:paraId="1F12517A" w14:textId="757A0905"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788B38A" w14:textId="0F777C4C" w:rsid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45477A">
        <w:rPr>
          <w:rFonts w:ascii="Times New Roman" w:eastAsia="Times New Roman" w:hAnsi="Times New Roman" w:cs="Times New Roman"/>
          <w:sz w:val="28"/>
          <w:szCs w:val="28"/>
          <w:lang w:val="kk-KZ"/>
        </w:rPr>
        <w:t xml:space="preserve">Жобаны қабылдау теріс әлеуметтік-экономикалық, құқықтық және (немесе) </w:t>
      </w:r>
      <w:r w:rsidR="00D86CC7">
        <w:rPr>
          <w:rFonts w:ascii="Times New Roman" w:eastAsia="Times New Roman" w:hAnsi="Times New Roman" w:cs="Times New Roman"/>
          <w:sz w:val="28"/>
          <w:szCs w:val="28"/>
          <w:lang w:val="kk-KZ"/>
        </w:rPr>
        <w:t>өзге де салдарға әкеп соқпайды.</w:t>
      </w:r>
    </w:p>
    <w:p w14:paraId="72CF8899" w14:textId="174C0604" w:rsidR="00EC1E91" w:rsidRPr="0045477A"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45477A">
        <w:rPr>
          <w:rFonts w:ascii="Times New Roman" w:eastAsia="Times New Roman" w:hAnsi="Times New Roman" w:cs="Times New Roman"/>
          <w:b/>
          <w:sz w:val="28"/>
          <w:szCs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57511726" w14:textId="78FC5863" w:rsidR="00E91EE3" w:rsidRDefault="00BB76F2"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BB76F2">
        <w:rPr>
          <w:rFonts w:ascii="Times New Roman" w:hAnsi="Times New Roman" w:cs="Times New Roman"/>
          <w:sz w:val="28"/>
          <w:szCs w:val="28"/>
          <w:lang w:val="kk-KZ"/>
        </w:rPr>
        <w:t>Жобаның мақсаты салық құпиясын құрмайтын салық төлеуші туралы мәліметтерге ашық қолжетімділікті қамтамасыз ету, сондай-ақ халыққа (сатып алушыларға, қызметтерді пайдаланушыларға) және контрагенттерге осы салық төлеуші тарапынан бұзушылықтар анықталған жағдайда шағымдарды жіберу мүмкіндігін беру болып табылады.</w:t>
      </w:r>
    </w:p>
    <w:p w14:paraId="737D1B37" w14:textId="0CFCBFA7"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 xml:space="preserve">6. Енгізілетін жоба қабылданған жағдайда заңнаманы оған сәйкес келтіру қажеттігі (басқа нормативтік құқықтық актілерді қабылдау </w:t>
      </w:r>
      <w:r w:rsidRPr="00EC1E91">
        <w:rPr>
          <w:rFonts w:ascii="Times New Roman" w:eastAsia="Times New Roman" w:hAnsi="Times New Roman" w:cs="Times New Roman"/>
          <w:b/>
          <w:sz w:val="28"/>
          <w:szCs w:val="28"/>
          <w:lang w:val="kk-KZ"/>
        </w:rPr>
        <w:lastRenderedPageBreak/>
        <w:t>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83A4390" w14:textId="6FF0BB33" w:rsidR="00E91271" w:rsidRPr="00E91271" w:rsidRDefault="00A657F4"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Талап етілмейді.</w:t>
      </w:r>
    </w:p>
    <w:p w14:paraId="4EDDB01F" w14:textId="45D60D20"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E8B9F05"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Сәйкес келеді.</w:t>
      </w:r>
    </w:p>
    <w:p w14:paraId="7DAE715D" w14:textId="15639836" w:rsidR="00EC1E91" w:rsidRPr="00E91271" w:rsidRDefault="00EC1E9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C1E91">
        <w:rPr>
          <w:rFonts w:ascii="Times New Roman" w:eastAsia="Times New Roman" w:hAnsi="Times New Roman" w:cs="Times New Roman"/>
          <w:b/>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92E984F" w14:textId="23273E95"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Талап етілмейді.</w:t>
      </w:r>
    </w:p>
    <w:p w14:paraId="58C26817"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p>
    <w:p w14:paraId="35202D5F"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4467DBE" w14:textId="77777777" w:rsidR="00293ECF" w:rsidRPr="003823FA" w:rsidRDefault="00293ECF" w:rsidP="00B4517D">
      <w:pPr>
        <w:spacing w:after="0" w:line="240" w:lineRule="auto"/>
        <w:ind w:firstLine="567"/>
        <w:contextualSpacing/>
        <w:jc w:val="both"/>
        <w:rPr>
          <w:rFonts w:ascii="Times New Roman" w:eastAsia="Consolas" w:hAnsi="Times New Roman" w:cs="Times New Roman"/>
          <w:b/>
          <w:bCs/>
          <w:sz w:val="28"/>
          <w:szCs w:val="28"/>
          <w:lang w:val="kk-KZ"/>
        </w:rPr>
      </w:pPr>
      <w:r w:rsidRPr="003823FA">
        <w:rPr>
          <w:rFonts w:ascii="Times New Roman" w:eastAsia="Consolas" w:hAnsi="Times New Roman" w:cs="Times New Roman"/>
          <w:b/>
          <w:bCs/>
          <w:sz w:val="28"/>
          <w:szCs w:val="28"/>
          <w:lang w:val="kk-KZ"/>
        </w:rPr>
        <w:t>Қазақстан Республика</w:t>
      </w:r>
      <w:bookmarkStart w:id="0" w:name="_GoBack"/>
      <w:bookmarkEnd w:id="0"/>
      <w:r w:rsidRPr="003823FA">
        <w:rPr>
          <w:rFonts w:ascii="Times New Roman" w:eastAsia="Consolas" w:hAnsi="Times New Roman" w:cs="Times New Roman"/>
          <w:b/>
          <w:bCs/>
          <w:sz w:val="28"/>
          <w:szCs w:val="28"/>
          <w:lang w:val="kk-KZ"/>
        </w:rPr>
        <w:t>сы</w:t>
      </w:r>
      <w:r w:rsidR="00BF2A20">
        <w:rPr>
          <w:rFonts w:ascii="Times New Roman" w:eastAsia="Consolas" w:hAnsi="Times New Roman" w:cs="Times New Roman"/>
          <w:b/>
          <w:bCs/>
          <w:sz w:val="28"/>
          <w:szCs w:val="28"/>
          <w:lang w:val="kk-KZ"/>
        </w:rPr>
        <w:t>ның</w:t>
      </w:r>
      <w:r w:rsidRPr="003823FA">
        <w:rPr>
          <w:rFonts w:ascii="Times New Roman" w:eastAsia="Consolas" w:hAnsi="Times New Roman" w:cs="Times New Roman"/>
          <w:b/>
          <w:bCs/>
          <w:sz w:val="28"/>
          <w:szCs w:val="28"/>
          <w:lang w:val="kk-KZ"/>
        </w:rPr>
        <w:t xml:space="preserve"> </w:t>
      </w:r>
    </w:p>
    <w:p w14:paraId="3F52A3F6" w14:textId="405D33E2" w:rsidR="00A57905" w:rsidRPr="00902219" w:rsidRDefault="00B4517D" w:rsidP="00B4517D">
      <w:pPr>
        <w:overflowPunct w:val="0"/>
        <w:autoSpaceDE w:val="0"/>
        <w:autoSpaceDN w:val="0"/>
        <w:adjustRightInd w:val="0"/>
        <w:spacing w:after="0" w:line="240" w:lineRule="auto"/>
        <w:ind w:firstLine="567"/>
        <w:contextualSpacing/>
        <w:jc w:val="both"/>
        <w:rPr>
          <w:rFonts w:ascii="Times New Roman" w:eastAsia="Consolas" w:hAnsi="Times New Roman" w:cs="Times New Roman"/>
          <w:b/>
          <w:bCs/>
          <w:sz w:val="28"/>
          <w:szCs w:val="28"/>
          <w:lang w:val="kk-KZ"/>
        </w:rPr>
      </w:pPr>
      <w:r w:rsidRPr="00E91271">
        <w:rPr>
          <w:rFonts w:ascii="Times New Roman" w:eastAsia="Times New Roman" w:hAnsi="Times New Roman" w:cs="Times New Roman"/>
          <w:b/>
          <w:sz w:val="28"/>
          <w:szCs w:val="28"/>
          <w:lang w:val="kk-KZ"/>
        </w:rPr>
        <w:t>Қаржы</w:t>
      </w:r>
      <w:r w:rsidRPr="00902219">
        <w:rPr>
          <w:rFonts w:ascii="Times New Roman" w:hAnsi="Times New Roman" w:cs="Times New Roman"/>
          <w:b/>
          <w:color w:val="000000"/>
          <w:sz w:val="28"/>
          <w:szCs w:val="28"/>
          <w:lang w:val="kk-KZ"/>
        </w:rPr>
        <w:t xml:space="preserve"> </w:t>
      </w:r>
      <w:r w:rsidR="00902219" w:rsidRPr="00902219">
        <w:rPr>
          <w:rFonts w:ascii="Times New Roman" w:hAnsi="Times New Roman" w:cs="Times New Roman"/>
          <w:b/>
          <w:color w:val="000000"/>
          <w:sz w:val="28"/>
          <w:szCs w:val="28"/>
          <w:lang w:val="kk-KZ"/>
        </w:rPr>
        <w:t xml:space="preserve">министрі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М</w:t>
      </w:r>
      <w:r w:rsidR="00844EDA">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Такиев</w:t>
      </w:r>
    </w:p>
    <w:p w14:paraId="6068E836" w14:textId="77777777" w:rsidR="00BF2A20" w:rsidRDefault="00BF2A20" w:rsidP="00A57905">
      <w:pPr>
        <w:pStyle w:val="pr"/>
        <w:tabs>
          <w:tab w:val="left" w:pos="6804"/>
        </w:tabs>
        <w:spacing w:before="0" w:beforeAutospacing="0" w:after="0" w:afterAutospacing="0"/>
        <w:ind w:left="5664" w:firstLine="708"/>
        <w:rPr>
          <w:b/>
          <w:bCs/>
          <w:sz w:val="28"/>
          <w:szCs w:val="28"/>
          <w:bdr w:val="none" w:sz="0" w:space="0" w:color="auto" w:frame="1"/>
          <w:lang w:val="kk-KZ"/>
        </w:rPr>
      </w:pPr>
    </w:p>
    <w:p w14:paraId="33A14346" w14:textId="77777777" w:rsidR="00BF2A20" w:rsidRDefault="00BF2A20" w:rsidP="00A57905">
      <w:pPr>
        <w:pStyle w:val="pr"/>
        <w:tabs>
          <w:tab w:val="left" w:pos="6804"/>
        </w:tabs>
        <w:spacing w:before="0" w:beforeAutospacing="0" w:after="0" w:afterAutospacing="0"/>
        <w:ind w:left="5664" w:firstLine="708"/>
        <w:rPr>
          <w:b/>
          <w:bCs/>
          <w:sz w:val="28"/>
          <w:szCs w:val="28"/>
          <w:bdr w:val="none" w:sz="0" w:space="0" w:color="auto" w:frame="1"/>
          <w:lang w:val="kk-KZ"/>
        </w:rPr>
      </w:pPr>
    </w:p>
    <w:p w14:paraId="7746C6F5"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5094CB3D"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18F19227"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4F822C1C" w14:textId="77777777" w:rsidR="00C3301A" w:rsidRDefault="00C3301A" w:rsidP="00FB4713">
      <w:pPr>
        <w:pStyle w:val="a3"/>
        <w:jc w:val="both"/>
        <w:rPr>
          <w:rFonts w:ascii="Times New Roman" w:eastAsiaTheme="minorEastAsia" w:hAnsi="Times New Roman" w:cstheme="minorBidi"/>
          <w:b/>
          <w:iCs w:val="0"/>
          <w:sz w:val="28"/>
          <w:szCs w:val="28"/>
          <w:lang w:val="kk-KZ"/>
        </w:rPr>
      </w:pPr>
    </w:p>
    <w:p w14:paraId="0853FC64"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19063536"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1E342AE4"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525E313D"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0293C4C9"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79F0FB67"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2CE99AF4"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18EA48DA"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6EF98E3C"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76D29917"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08480CF5"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4F25C162"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7678B726"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101711E3"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6015E64A"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433080E5"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36CDAD21"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0B779FF6"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07405319"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49C0986F" w14:textId="77777777" w:rsidR="00FB4713" w:rsidRDefault="00FB4713" w:rsidP="00FB4713">
      <w:pPr>
        <w:pStyle w:val="a3"/>
        <w:jc w:val="both"/>
        <w:rPr>
          <w:rFonts w:ascii="Times New Roman" w:eastAsiaTheme="minorEastAsia" w:hAnsi="Times New Roman" w:cstheme="minorBidi"/>
          <w:b/>
          <w:iCs w:val="0"/>
          <w:sz w:val="28"/>
          <w:szCs w:val="28"/>
          <w:lang w:val="kk-KZ"/>
        </w:rPr>
      </w:pPr>
    </w:p>
    <w:p w14:paraId="55FC7CCA" w14:textId="77777777" w:rsidR="00FB4713" w:rsidRDefault="00FB4713" w:rsidP="00FB4713">
      <w:pPr>
        <w:pStyle w:val="a3"/>
        <w:contextualSpacing/>
        <w:jc w:val="right"/>
        <w:rPr>
          <w:rFonts w:ascii="Times New Roman" w:eastAsiaTheme="minorEastAsia" w:hAnsi="Times New Roman" w:cstheme="minorBidi"/>
          <w:b/>
          <w:iCs w:val="0"/>
          <w:sz w:val="28"/>
          <w:szCs w:val="28"/>
        </w:rPr>
      </w:pPr>
    </w:p>
    <w:p w14:paraId="524C4080" w14:textId="77777777" w:rsidR="00FB4713" w:rsidRPr="009332E9" w:rsidRDefault="00FB4713" w:rsidP="00FB4713">
      <w:pPr>
        <w:pStyle w:val="a3"/>
        <w:jc w:val="center"/>
        <w:rPr>
          <w:rFonts w:ascii="Times New Roman" w:eastAsiaTheme="minorEastAsia" w:hAnsi="Times New Roman" w:cs="Times New Roman"/>
          <w:b/>
          <w:iCs w:val="0"/>
          <w:sz w:val="28"/>
          <w:szCs w:val="28"/>
        </w:rPr>
      </w:pPr>
      <w:r w:rsidRPr="009332E9">
        <w:rPr>
          <w:rFonts w:ascii="Times New Roman" w:eastAsiaTheme="minorEastAsia" w:hAnsi="Times New Roman" w:cs="Times New Roman"/>
          <w:b/>
          <w:iCs w:val="0"/>
          <w:sz w:val="28"/>
          <w:szCs w:val="28"/>
        </w:rPr>
        <w:t>ПОЯСНИТЕЛЬНАЯ ЗАПИСКА</w:t>
      </w:r>
    </w:p>
    <w:p w14:paraId="525356A6" w14:textId="77777777" w:rsidR="00FB4713" w:rsidRPr="009332E9" w:rsidRDefault="00FB4713" w:rsidP="00FB4713">
      <w:pPr>
        <w:tabs>
          <w:tab w:val="left" w:pos="426"/>
        </w:tabs>
        <w:spacing w:after="0" w:line="240" w:lineRule="auto"/>
        <w:jc w:val="center"/>
        <w:outlineLvl w:val="0"/>
        <w:rPr>
          <w:rFonts w:ascii="Times New Roman" w:eastAsia="Calibri" w:hAnsi="Times New Roman" w:cs="Times New Roman"/>
          <w:sz w:val="28"/>
          <w:szCs w:val="28"/>
          <w:lang w:eastAsia="en-US"/>
        </w:rPr>
      </w:pPr>
      <w:r w:rsidRPr="009332E9">
        <w:rPr>
          <w:rFonts w:ascii="Times New Roman" w:eastAsia="Calibri" w:hAnsi="Times New Roman" w:cs="Times New Roman"/>
          <w:b/>
          <w:sz w:val="28"/>
          <w:szCs w:val="28"/>
          <w:lang w:eastAsia="en-US"/>
        </w:rPr>
        <w:t xml:space="preserve">к проекту </w:t>
      </w:r>
      <w:r>
        <w:rPr>
          <w:rFonts w:ascii="Times New Roman" w:eastAsia="Calibri" w:hAnsi="Times New Roman" w:cs="Times New Roman"/>
          <w:b/>
          <w:sz w:val="28"/>
          <w:szCs w:val="28"/>
          <w:lang w:eastAsia="en-US"/>
        </w:rPr>
        <w:t>п</w:t>
      </w:r>
      <w:r w:rsidRPr="009332E9">
        <w:rPr>
          <w:rFonts w:ascii="Times New Roman" w:eastAsia="Calibri" w:hAnsi="Times New Roman" w:cs="Times New Roman"/>
          <w:b/>
          <w:sz w:val="28"/>
          <w:szCs w:val="28"/>
          <w:lang w:eastAsia="en-US"/>
        </w:rPr>
        <w:t xml:space="preserve">риказа «Об </w:t>
      </w:r>
      <w:r w:rsidRPr="00754811">
        <w:rPr>
          <w:rFonts w:ascii="Times New Roman" w:eastAsia="Calibri" w:hAnsi="Times New Roman" w:cs="Times New Roman"/>
          <w:b/>
          <w:sz w:val="28"/>
          <w:szCs w:val="28"/>
          <w:lang w:eastAsia="en-US"/>
        </w:rPr>
        <w:t xml:space="preserve">установлении </w:t>
      </w:r>
      <w:r w:rsidRPr="009332E9">
        <w:rPr>
          <w:rFonts w:ascii="Times New Roman" w:eastAsia="Calibri" w:hAnsi="Times New Roman" w:cs="Times New Roman"/>
          <w:b/>
          <w:sz w:val="28"/>
          <w:szCs w:val="28"/>
          <w:lang w:eastAsia="en-US"/>
        </w:rPr>
        <w:t>Перечня сведений, содержащихся в паспорте налогоплательщика, Правил и сроков его формирования и размещения на интернет-ресурсе уполномоченного органа</w:t>
      </w:r>
      <w:r w:rsidRPr="009332E9">
        <w:rPr>
          <w:rFonts w:ascii="Times New Roman" w:eastAsia="Times New Roman" w:hAnsi="Times New Roman" w:cs="Times New Roman"/>
          <w:b/>
          <w:sz w:val="28"/>
          <w:szCs w:val="28"/>
        </w:rPr>
        <w:t>»</w:t>
      </w:r>
      <w:r w:rsidRPr="009332E9">
        <w:rPr>
          <w:rFonts w:ascii="Times New Roman" w:eastAsia="Times New Roman" w:hAnsi="Times New Roman" w:cs="Times New Roman"/>
          <w:b/>
          <w:sz w:val="28"/>
          <w:szCs w:val="28"/>
        </w:rPr>
        <w:br/>
      </w:r>
      <w:r w:rsidRPr="009332E9">
        <w:rPr>
          <w:rFonts w:ascii="Times New Roman" w:eastAsia="Times New Roman" w:hAnsi="Times New Roman" w:cs="Times New Roman"/>
          <w:sz w:val="28"/>
          <w:szCs w:val="28"/>
        </w:rPr>
        <w:t>(далее – Проект)</w:t>
      </w:r>
    </w:p>
    <w:p w14:paraId="62300A93" w14:textId="77777777" w:rsidR="00FB4713" w:rsidRPr="009332E9" w:rsidRDefault="00FB4713" w:rsidP="00FB4713">
      <w:pPr>
        <w:pStyle w:val="a3"/>
        <w:jc w:val="center"/>
        <w:rPr>
          <w:rFonts w:ascii="Times New Roman" w:hAnsi="Times New Roman" w:cs="Times New Roman"/>
          <w:b/>
          <w:sz w:val="28"/>
          <w:szCs w:val="28"/>
        </w:rPr>
      </w:pPr>
    </w:p>
    <w:p w14:paraId="6812954C" w14:textId="77777777" w:rsidR="00FB4713" w:rsidRPr="009332E9" w:rsidRDefault="00FB4713" w:rsidP="00FB4713">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9332E9">
        <w:rPr>
          <w:rFonts w:ascii="Times New Roman" w:hAnsi="Times New Roman"/>
          <w:b/>
          <w:color w:val="000000"/>
          <w:sz w:val="28"/>
          <w:szCs w:val="28"/>
          <w:lang w:val="kk-KZ"/>
        </w:rPr>
        <w:t>1</w:t>
      </w:r>
      <w:r w:rsidRPr="009332E9">
        <w:rPr>
          <w:rFonts w:ascii="Times New Roman" w:hAnsi="Times New Roman" w:cs="Times New Roman"/>
          <w:b/>
          <w:color w:val="000000"/>
          <w:sz w:val="28"/>
          <w:szCs w:val="28"/>
          <w:lang w:val="kk-KZ"/>
        </w:rPr>
        <w:t>. </w:t>
      </w:r>
      <w:r w:rsidRPr="00BC65C4">
        <w:rPr>
          <w:rFonts w:ascii="Times New Roman" w:eastAsia="Calibri" w:hAnsi="Times New Roman" w:cs="Times New Roman"/>
          <w:b/>
          <w:sz w:val="28"/>
          <w:szCs w:val="28"/>
          <w:lang w:val="kk-KZ" w:eastAsia="en-US"/>
        </w:rPr>
        <w:t>Наименование государственного органа-разработчика.</w:t>
      </w:r>
    </w:p>
    <w:p w14:paraId="2BF67407" w14:textId="77777777" w:rsidR="00FB4713" w:rsidRPr="009332E9" w:rsidRDefault="00FB4713" w:rsidP="00FB4713">
      <w:pPr>
        <w:widowControl w:val="0"/>
        <w:spacing w:after="0" w:line="240" w:lineRule="auto"/>
        <w:ind w:firstLine="705"/>
        <w:rPr>
          <w:rFonts w:ascii="Times New Roman" w:hAnsi="Times New Roman" w:cs="Times New Roman"/>
          <w:color w:val="000000"/>
          <w:spacing w:val="1"/>
          <w:sz w:val="28"/>
          <w:szCs w:val="28"/>
          <w:shd w:val="clear" w:color="auto" w:fill="FFFFFF"/>
          <w:lang w:val="kk-KZ"/>
        </w:rPr>
      </w:pPr>
      <w:r w:rsidRPr="009332E9">
        <w:rPr>
          <w:rFonts w:ascii="Times New Roman" w:hAnsi="Times New Roman" w:cs="Times New Roman"/>
          <w:color w:val="000000"/>
          <w:spacing w:val="1"/>
          <w:sz w:val="28"/>
          <w:szCs w:val="28"/>
          <w:shd w:val="clear" w:color="auto" w:fill="FFFFFF"/>
          <w:lang w:val="kk-KZ"/>
        </w:rPr>
        <w:t>Министерство финансов Республики Казахстан.</w:t>
      </w:r>
      <w:r w:rsidRPr="009332E9">
        <w:rPr>
          <w:rFonts w:ascii="Times New Roman" w:hAnsi="Times New Roman" w:cs="Times New Roman"/>
          <w:color w:val="000000"/>
          <w:sz w:val="28"/>
          <w:szCs w:val="28"/>
        </w:rPr>
        <w:t xml:space="preserve"> </w:t>
      </w:r>
    </w:p>
    <w:p w14:paraId="28CE0E34" w14:textId="77777777" w:rsidR="00FB4713" w:rsidRPr="00BC65C4" w:rsidRDefault="00FB4713" w:rsidP="00FB4713">
      <w:pPr>
        <w:widowControl w:val="0"/>
        <w:spacing w:after="0" w:line="240" w:lineRule="auto"/>
        <w:ind w:firstLine="705"/>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val="kk-KZ" w:eastAsia="en-US"/>
        </w:rPr>
        <w:t>2</w:t>
      </w:r>
      <w:r>
        <w:rPr>
          <w:rFonts w:ascii="Times New Roman" w:eastAsia="Calibri" w:hAnsi="Times New Roman" w:cs="Times New Roman"/>
          <w:b/>
          <w:sz w:val="28"/>
          <w:szCs w:val="28"/>
          <w:lang w:eastAsia="en-US"/>
        </w:rPr>
        <w:t xml:space="preserve">. </w:t>
      </w:r>
      <w:r w:rsidRPr="00BC65C4">
        <w:rPr>
          <w:rFonts w:ascii="Times New Roman" w:eastAsia="Calibri" w:hAnsi="Times New Roman" w:cs="Times New Roman"/>
          <w:b/>
          <w:sz w:val="28"/>
          <w:szCs w:val="28"/>
          <w:lang w:eastAsia="en-US"/>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 (или) другие обоснования необходимости его принятия.</w:t>
      </w:r>
    </w:p>
    <w:p w14:paraId="0403BCAF" w14:textId="77777777" w:rsidR="00FB4713" w:rsidRPr="009332E9" w:rsidRDefault="00FB4713" w:rsidP="00FB4713">
      <w:pPr>
        <w:widowControl w:val="0"/>
        <w:spacing w:after="0" w:line="240" w:lineRule="auto"/>
        <w:ind w:firstLine="705"/>
        <w:rPr>
          <w:rFonts w:ascii="Times New Roman" w:eastAsia="Times New Roman" w:hAnsi="Times New Roman" w:cs="Times New Roman"/>
          <w:bCs/>
          <w:sz w:val="28"/>
          <w:szCs w:val="28"/>
          <w:lang w:val="kk-KZ" w:eastAsia="ar-SA"/>
        </w:rPr>
      </w:pPr>
      <w:r w:rsidRPr="009332E9">
        <w:rPr>
          <w:rFonts w:ascii="Times New Roman" w:eastAsia="Times New Roman" w:hAnsi="Times New Roman" w:cs="Times New Roman"/>
          <w:bCs/>
          <w:sz w:val="28"/>
          <w:szCs w:val="28"/>
          <w:lang w:val="kk-KZ" w:eastAsia="ar-SA"/>
        </w:rPr>
        <w:t xml:space="preserve">Проект разработан в соответствии с </w:t>
      </w:r>
      <w:r>
        <w:rPr>
          <w:rFonts w:ascii="Times New Roman" w:eastAsia="Times New Roman" w:hAnsi="Times New Roman" w:cs="Times New Roman"/>
          <w:bCs/>
          <w:sz w:val="28"/>
          <w:szCs w:val="28"/>
          <w:lang w:val="kk-KZ" w:eastAsia="ar-SA"/>
        </w:rPr>
        <w:t>пунктом</w:t>
      </w:r>
      <w:r w:rsidRPr="009332E9">
        <w:rPr>
          <w:rFonts w:ascii="Times New Roman" w:eastAsia="Times New Roman" w:hAnsi="Times New Roman" w:cs="Times New Roman"/>
          <w:bCs/>
          <w:sz w:val="28"/>
          <w:szCs w:val="28"/>
          <w:lang w:val="kk-KZ" w:eastAsia="ar-SA"/>
        </w:rPr>
        <w:t xml:space="preserve"> 4 статьи 36 Налогового кодекса Республики Казахстан.</w:t>
      </w:r>
    </w:p>
    <w:p w14:paraId="1E6A263F" w14:textId="77777777" w:rsidR="00FB4713" w:rsidRPr="009332E9" w:rsidRDefault="00FB4713" w:rsidP="00FB4713">
      <w:pPr>
        <w:spacing w:after="0" w:line="240" w:lineRule="auto"/>
        <w:ind w:firstLine="708"/>
        <w:rPr>
          <w:rFonts w:ascii="Times New Roman" w:hAnsi="Times New Roman" w:cs="Times New Roman"/>
          <w:b/>
          <w:color w:val="000000"/>
          <w:spacing w:val="1"/>
          <w:sz w:val="28"/>
          <w:szCs w:val="28"/>
          <w:shd w:val="clear" w:color="auto" w:fill="FFFFFF"/>
          <w:lang w:val="kk-KZ"/>
        </w:rPr>
      </w:pPr>
      <w:r w:rsidRPr="00BC65C4">
        <w:rPr>
          <w:rFonts w:ascii="Times New Roman" w:hAnsi="Times New Roman" w:cs="Times New Roman"/>
          <w:b/>
          <w:color w:val="000000"/>
          <w:spacing w:val="1"/>
          <w:sz w:val="28"/>
          <w:szCs w:val="28"/>
          <w:shd w:val="clear" w:color="auto" w:fill="FFFFFF"/>
          <w:lang w:val="kk-KZ"/>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949F9DA" w14:textId="77777777" w:rsidR="00FB4713" w:rsidRPr="009332E9" w:rsidRDefault="00FB4713" w:rsidP="00FB4713">
      <w:pPr>
        <w:widowControl w:val="0"/>
        <w:spacing w:after="0" w:line="240" w:lineRule="auto"/>
        <w:ind w:firstLine="705"/>
        <w:rPr>
          <w:rFonts w:ascii="Times New Roman" w:hAnsi="Times New Roman" w:cs="Times New Roman"/>
          <w:sz w:val="28"/>
          <w:szCs w:val="28"/>
        </w:rPr>
      </w:pPr>
      <w:r w:rsidRPr="009332E9">
        <w:rPr>
          <w:rFonts w:ascii="Times New Roman" w:hAnsi="Times New Roman" w:cs="Times New Roman"/>
          <w:sz w:val="28"/>
          <w:szCs w:val="28"/>
        </w:rPr>
        <w:t xml:space="preserve">Не требуется. </w:t>
      </w:r>
    </w:p>
    <w:p w14:paraId="56031E86" w14:textId="77777777" w:rsidR="00FB4713" w:rsidRPr="009332E9" w:rsidRDefault="00FB4713" w:rsidP="00FB4713">
      <w:pPr>
        <w:widowControl w:val="0"/>
        <w:spacing w:after="0" w:line="240" w:lineRule="auto"/>
        <w:ind w:firstLine="705"/>
        <w:rPr>
          <w:rFonts w:ascii="Times New Roman" w:hAnsi="Times New Roman" w:cs="Times New Roman"/>
          <w:b/>
          <w:color w:val="000000"/>
          <w:spacing w:val="1"/>
          <w:sz w:val="28"/>
          <w:szCs w:val="28"/>
          <w:shd w:val="clear" w:color="auto" w:fill="FFFFFF"/>
        </w:rPr>
      </w:pPr>
      <w:r w:rsidRPr="00BC65C4">
        <w:rPr>
          <w:rFonts w:ascii="Times New Roman" w:hAnsi="Times New Roman" w:cs="Times New Roman"/>
          <w:b/>
          <w:color w:val="000000"/>
          <w:spacing w:val="1"/>
          <w:sz w:val="28"/>
          <w:szCs w:val="28"/>
          <w:shd w:val="clear" w:color="auto" w:fill="FFFFFF"/>
        </w:rPr>
        <w:t>4. 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50B6DDF5" w14:textId="77777777" w:rsidR="00FB4713" w:rsidRPr="00297379" w:rsidRDefault="00FB4713" w:rsidP="00FB4713">
      <w:pPr>
        <w:widowControl w:val="0"/>
        <w:spacing w:after="0" w:line="240" w:lineRule="auto"/>
        <w:ind w:firstLine="705"/>
        <w:rPr>
          <w:rFonts w:ascii="Times New Roman" w:hAnsi="Times New Roman" w:cs="Times New Roman"/>
          <w:spacing w:val="1"/>
          <w:sz w:val="28"/>
          <w:szCs w:val="28"/>
          <w:shd w:val="clear" w:color="auto" w:fill="FFFFFF"/>
          <w:lang w:val="kk-KZ"/>
        </w:rPr>
      </w:pPr>
      <w:r w:rsidRPr="00297379">
        <w:rPr>
          <w:rFonts w:ascii="Times New Roman" w:hAnsi="Times New Roman" w:cs="Times New Roman"/>
          <w:spacing w:val="1"/>
          <w:sz w:val="28"/>
          <w:szCs w:val="28"/>
          <w:shd w:val="clear" w:color="auto" w:fill="FFFFFF"/>
          <w:lang w:val="kk-KZ"/>
        </w:rPr>
        <w:t>Принятие проекта не повлечет отрицательных социально-экономических, правовых и (или) иных последствий, а также не повлияет на обеспечение национальной безопасности.</w:t>
      </w:r>
    </w:p>
    <w:p w14:paraId="126DF3B2" w14:textId="77777777" w:rsidR="00FB4713" w:rsidRDefault="00FB4713" w:rsidP="00FB4713">
      <w:pPr>
        <w:widowControl w:val="0"/>
        <w:spacing w:after="0" w:line="240" w:lineRule="auto"/>
        <w:ind w:firstLine="705"/>
        <w:rPr>
          <w:rFonts w:ascii="Times New Roman" w:hAnsi="Times New Roman" w:cs="Times New Roman"/>
          <w:b/>
          <w:color w:val="000000"/>
          <w:spacing w:val="1"/>
          <w:sz w:val="28"/>
          <w:szCs w:val="28"/>
          <w:shd w:val="clear" w:color="auto" w:fill="FFFFFF"/>
          <w:lang w:val="kk-KZ"/>
        </w:rPr>
      </w:pPr>
      <w:r w:rsidRPr="00BC65C4">
        <w:rPr>
          <w:rFonts w:ascii="Times New Roman" w:hAnsi="Times New Roman" w:cs="Times New Roman"/>
          <w:b/>
          <w:color w:val="000000"/>
          <w:spacing w:val="1"/>
          <w:sz w:val="28"/>
          <w:szCs w:val="28"/>
          <w:shd w:val="clear" w:color="auto" w:fill="FFFFFF"/>
          <w:lang w:val="kk-KZ"/>
        </w:rPr>
        <w:t>5. 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1F2AB887" w14:textId="77777777" w:rsidR="00FB4713" w:rsidRPr="009332E9" w:rsidRDefault="00FB4713" w:rsidP="00FB4713">
      <w:pPr>
        <w:widowControl w:val="0"/>
        <w:spacing w:after="0" w:line="240" w:lineRule="auto"/>
        <w:ind w:firstLine="705"/>
        <w:rPr>
          <w:rFonts w:ascii="Times New Roman" w:eastAsia="Times New Roman" w:hAnsi="Times New Roman" w:cs="Times New Roman"/>
          <w:spacing w:val="1"/>
          <w:sz w:val="28"/>
          <w:szCs w:val="28"/>
          <w:shd w:val="clear" w:color="auto" w:fill="FFFFFF"/>
          <w:lang w:val="kk-KZ" w:eastAsia="ar-SA"/>
        </w:rPr>
      </w:pPr>
      <w:r w:rsidRPr="00A657F4">
        <w:rPr>
          <w:rFonts w:ascii="Times New Roman" w:eastAsia="Times New Roman" w:hAnsi="Times New Roman" w:cs="Times New Roman"/>
          <w:spacing w:val="1"/>
          <w:sz w:val="28"/>
          <w:szCs w:val="28"/>
          <w:highlight w:val="cyan"/>
          <w:shd w:val="clear" w:color="auto" w:fill="FFFFFF"/>
          <w:lang w:val="kk-KZ" w:eastAsia="ar-SA"/>
        </w:rPr>
        <w:t>Целью проекта</w:t>
      </w:r>
      <w:r>
        <w:rPr>
          <w:rFonts w:ascii="Times New Roman" w:eastAsia="Times New Roman" w:hAnsi="Times New Roman" w:cs="Times New Roman"/>
          <w:spacing w:val="1"/>
          <w:sz w:val="28"/>
          <w:szCs w:val="28"/>
          <w:shd w:val="clear" w:color="auto" w:fill="FFFFFF"/>
          <w:lang w:val="kk-KZ" w:eastAsia="ar-SA"/>
        </w:rPr>
        <w:t xml:space="preserve"> является о</w:t>
      </w:r>
      <w:r w:rsidRPr="009332E9">
        <w:rPr>
          <w:rFonts w:ascii="Times New Roman" w:eastAsia="Times New Roman" w:hAnsi="Times New Roman" w:cs="Times New Roman"/>
          <w:spacing w:val="1"/>
          <w:sz w:val="28"/>
          <w:szCs w:val="28"/>
          <w:shd w:val="clear" w:color="auto" w:fill="FFFFFF"/>
          <w:lang w:val="kk-KZ" w:eastAsia="ar-SA"/>
        </w:rPr>
        <w:t xml:space="preserve">беспечение </w:t>
      </w:r>
      <w:r w:rsidRPr="006E1599">
        <w:rPr>
          <w:rFonts w:ascii="Times New Roman" w:eastAsia="Times New Roman" w:hAnsi="Times New Roman" w:cs="Times New Roman"/>
          <w:spacing w:val="1"/>
          <w:sz w:val="28"/>
          <w:szCs w:val="28"/>
          <w:shd w:val="clear" w:color="auto" w:fill="FFFFFF"/>
          <w:lang w:val="kk-KZ" w:eastAsia="ar-SA"/>
        </w:rPr>
        <w:t>открытого доступа к сведениям о налогоплательщике, не составляющим налоговую тайну, а также с целью предоставления возможности населению (покупателям, пользователям услуг) и контрагентам направлять жалобы в случае выявления нарушений со стороны данного налогоплательщика</w:t>
      </w:r>
      <w:r w:rsidRPr="009332E9">
        <w:rPr>
          <w:rFonts w:ascii="Times New Roman" w:eastAsia="Times New Roman" w:hAnsi="Times New Roman" w:cs="Times New Roman"/>
          <w:spacing w:val="1"/>
          <w:sz w:val="28"/>
          <w:szCs w:val="28"/>
          <w:shd w:val="clear" w:color="auto" w:fill="FFFFFF"/>
          <w:lang w:val="kk-KZ" w:eastAsia="ar-SA"/>
        </w:rPr>
        <w:t>.</w:t>
      </w:r>
    </w:p>
    <w:p w14:paraId="44F5C3BF"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Calibri" w:hAnsi="Times New Roman" w:cs="Times New Roman"/>
          <w:b/>
          <w:bCs/>
          <w:sz w:val="28"/>
          <w:szCs w:val="28"/>
        </w:rPr>
      </w:pPr>
      <w:r w:rsidRPr="00BC65C4">
        <w:rPr>
          <w:rFonts w:ascii="Times New Roman" w:eastAsia="Calibri" w:hAnsi="Times New Roman" w:cs="Times New Roman"/>
          <w:b/>
          <w:bCs/>
          <w:sz w:val="28"/>
          <w:szCs w:val="28"/>
        </w:rPr>
        <w:t xml:space="preserve">6. Необходимость приведения законодательства в соответствие с </w:t>
      </w:r>
      <w:r w:rsidRPr="00BC65C4">
        <w:rPr>
          <w:rFonts w:ascii="Times New Roman" w:eastAsia="Calibri" w:hAnsi="Times New Roman" w:cs="Times New Roman"/>
          <w:b/>
          <w:bCs/>
          <w:sz w:val="28"/>
          <w:szCs w:val="28"/>
        </w:rPr>
        <w:lastRenderedPageBreak/>
        <w:t>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236352C6"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Calibri" w:hAnsi="Times New Roman" w:cs="Times New Roman"/>
          <w:bCs/>
          <w:sz w:val="28"/>
          <w:szCs w:val="28"/>
        </w:rPr>
      </w:pPr>
      <w:r w:rsidRPr="009332E9">
        <w:rPr>
          <w:rFonts w:ascii="Times New Roman" w:hAnsi="Times New Roman" w:cs="Times New Roman"/>
          <w:color w:val="000000"/>
          <w:spacing w:val="1"/>
          <w:sz w:val="28"/>
          <w:szCs w:val="28"/>
          <w:shd w:val="clear" w:color="auto" w:fill="FFFFFF"/>
          <w:lang w:val="kk-KZ"/>
        </w:rPr>
        <w:t>Не требуется.</w:t>
      </w:r>
    </w:p>
    <w:p w14:paraId="346B4E59"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hAnsi="Times New Roman" w:cs="Times New Roman"/>
          <w:b/>
          <w:color w:val="000000"/>
          <w:spacing w:val="1"/>
          <w:sz w:val="28"/>
          <w:szCs w:val="28"/>
          <w:shd w:val="clear" w:color="auto" w:fill="FFFFFF"/>
          <w:lang w:val="kk-KZ"/>
        </w:rPr>
      </w:pPr>
      <w:r w:rsidRPr="00BC65C4">
        <w:rPr>
          <w:rFonts w:ascii="Times New Roman" w:hAnsi="Times New Roman" w:cs="Times New Roman"/>
          <w:b/>
          <w:color w:val="000000"/>
          <w:spacing w:val="1"/>
          <w:sz w:val="28"/>
          <w:szCs w:val="28"/>
          <w:shd w:val="clear" w:color="auto" w:fill="FFFFFF"/>
          <w:lang w:val="kk-KZ"/>
        </w:rPr>
        <w:t>7.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13A96CB3"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Times New Roman" w:hAnsi="Times New Roman" w:cs="Times New Roman"/>
          <w:sz w:val="28"/>
          <w:szCs w:val="28"/>
        </w:rPr>
      </w:pPr>
      <w:r w:rsidRPr="009332E9">
        <w:rPr>
          <w:rFonts w:ascii="Times New Roman" w:hAnsi="Times New Roman" w:cs="Times New Roman"/>
          <w:color w:val="000000"/>
          <w:spacing w:val="1"/>
          <w:sz w:val="28"/>
          <w:szCs w:val="28"/>
          <w:shd w:val="clear" w:color="auto" w:fill="FFFFFF"/>
        </w:rPr>
        <w:t xml:space="preserve">Соответствует. </w:t>
      </w:r>
    </w:p>
    <w:p w14:paraId="65BBC3A0"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hAnsi="Times New Roman" w:cs="Times New Roman"/>
          <w:b/>
          <w:sz w:val="28"/>
          <w:szCs w:val="28"/>
        </w:rPr>
      </w:pPr>
      <w:r w:rsidRPr="00BC65C4">
        <w:rPr>
          <w:rFonts w:ascii="Times New Roman" w:hAnsi="Times New Roman" w:cs="Times New Roman"/>
          <w:b/>
          <w:sz w:val="28"/>
          <w:szCs w:val="28"/>
        </w:rPr>
        <w:t>8.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6F4CBE98"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Calibri" w:hAnsi="Times New Roman" w:cs="Times New Roman"/>
          <w:spacing w:val="1"/>
          <w:sz w:val="28"/>
          <w:szCs w:val="28"/>
          <w:shd w:val="clear" w:color="auto" w:fill="FFFFFF"/>
        </w:rPr>
      </w:pPr>
      <w:r w:rsidRPr="009332E9">
        <w:rPr>
          <w:rFonts w:ascii="Times New Roman" w:eastAsia="Calibri" w:hAnsi="Times New Roman" w:cs="Times New Roman"/>
          <w:spacing w:val="1"/>
          <w:sz w:val="28"/>
          <w:szCs w:val="28"/>
          <w:shd w:val="clear" w:color="auto" w:fill="FFFFFF"/>
          <w:lang w:val="kk-KZ"/>
        </w:rPr>
        <w:t>Не требуется</w:t>
      </w:r>
      <w:r w:rsidRPr="009332E9">
        <w:rPr>
          <w:rFonts w:ascii="Times New Roman" w:eastAsia="Calibri" w:hAnsi="Times New Roman" w:cs="Times New Roman"/>
          <w:spacing w:val="1"/>
          <w:sz w:val="28"/>
          <w:szCs w:val="28"/>
          <w:shd w:val="clear" w:color="auto" w:fill="FFFFFF"/>
        </w:rPr>
        <w:t>.</w:t>
      </w:r>
    </w:p>
    <w:p w14:paraId="6E38B584"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Calibri" w:hAnsi="Times New Roman"/>
          <w:b/>
          <w:sz w:val="28"/>
          <w:szCs w:val="28"/>
          <w:lang w:val="kk-KZ" w:eastAsia="en-US"/>
        </w:rPr>
      </w:pPr>
    </w:p>
    <w:p w14:paraId="1098832A" w14:textId="77777777" w:rsidR="00FB4713" w:rsidRPr="009332E9" w:rsidRDefault="00FB4713" w:rsidP="00FB4713">
      <w:pPr>
        <w:widowControl w:val="0"/>
        <w:pBdr>
          <w:bottom w:val="single" w:sz="4" w:space="31" w:color="FFFFFF"/>
        </w:pBdr>
        <w:tabs>
          <w:tab w:val="left" w:pos="709"/>
        </w:tabs>
        <w:spacing w:after="0" w:line="240" w:lineRule="auto"/>
        <w:ind w:firstLine="709"/>
        <w:rPr>
          <w:rFonts w:ascii="Times New Roman" w:eastAsia="Calibri" w:hAnsi="Times New Roman"/>
          <w:b/>
          <w:sz w:val="28"/>
          <w:szCs w:val="28"/>
          <w:lang w:val="kk-KZ" w:eastAsia="en-US"/>
        </w:rPr>
      </w:pPr>
    </w:p>
    <w:p w14:paraId="45EC9FA0" w14:textId="77777777" w:rsidR="00FB4713" w:rsidRPr="009332E9" w:rsidRDefault="00FB4713" w:rsidP="00FB4713">
      <w:pPr>
        <w:widowControl w:val="0"/>
        <w:pBdr>
          <w:bottom w:val="single" w:sz="4" w:space="31" w:color="FFFFFF"/>
        </w:pBdr>
        <w:tabs>
          <w:tab w:val="left" w:pos="709"/>
        </w:tabs>
        <w:spacing w:after="0" w:line="240" w:lineRule="auto"/>
        <w:rPr>
          <w:rFonts w:ascii="Times New Roman" w:eastAsia="Calibri" w:hAnsi="Times New Roman" w:cs="Times New Roman"/>
          <w:b/>
          <w:sz w:val="28"/>
          <w:szCs w:val="28"/>
        </w:rPr>
      </w:pPr>
      <w:r w:rsidRPr="009332E9">
        <w:rPr>
          <w:rFonts w:ascii="Times New Roman" w:eastAsia="Calibri" w:hAnsi="Times New Roman" w:cs="Times New Roman"/>
          <w:b/>
          <w:sz w:val="28"/>
          <w:szCs w:val="28"/>
        </w:rPr>
        <w:tab/>
        <w:t>Министр финансов</w:t>
      </w:r>
    </w:p>
    <w:p w14:paraId="21B48DE6" w14:textId="77777777" w:rsidR="00FB4713" w:rsidRPr="00B12C30" w:rsidRDefault="00FB4713" w:rsidP="00FB4713">
      <w:pPr>
        <w:widowControl w:val="0"/>
        <w:pBdr>
          <w:bottom w:val="single" w:sz="4" w:space="31" w:color="FFFFFF"/>
        </w:pBdr>
        <w:tabs>
          <w:tab w:val="left" w:pos="709"/>
        </w:tabs>
        <w:spacing w:after="0" w:line="240" w:lineRule="auto"/>
        <w:rPr>
          <w:rFonts w:ascii="Times New Roman" w:eastAsia="Calibri" w:hAnsi="Times New Roman" w:cs="Times New Roman"/>
          <w:b/>
          <w:sz w:val="28"/>
          <w:szCs w:val="28"/>
        </w:rPr>
      </w:pPr>
      <w:r w:rsidRPr="009332E9">
        <w:rPr>
          <w:rFonts w:ascii="Times New Roman" w:eastAsia="Calibri" w:hAnsi="Times New Roman" w:cs="Times New Roman"/>
          <w:b/>
          <w:sz w:val="28"/>
          <w:szCs w:val="28"/>
        </w:rPr>
        <w:tab/>
      </w:r>
      <w:r w:rsidRPr="009332E9">
        <w:rPr>
          <w:rFonts w:ascii="Times New Roman" w:hAnsi="Times New Roman" w:cs="Times New Roman"/>
          <w:b/>
          <w:sz w:val="28"/>
          <w:szCs w:val="28"/>
        </w:rPr>
        <w:t xml:space="preserve">Республики Казахстан                                               </w:t>
      </w:r>
      <w:r w:rsidRPr="009332E9">
        <w:rPr>
          <w:rFonts w:ascii="Times New Roman" w:hAnsi="Times New Roman" w:cs="Times New Roman"/>
          <w:b/>
          <w:sz w:val="28"/>
          <w:szCs w:val="28"/>
          <w:lang w:val="kk-KZ"/>
        </w:rPr>
        <w:t xml:space="preserve">           </w:t>
      </w:r>
      <w:r w:rsidRPr="009332E9">
        <w:rPr>
          <w:rFonts w:ascii="Times New Roman" w:hAnsi="Times New Roman" w:cs="Times New Roman"/>
          <w:b/>
          <w:sz w:val="28"/>
          <w:szCs w:val="28"/>
        </w:rPr>
        <w:t xml:space="preserve">        </w:t>
      </w:r>
      <w:r w:rsidRPr="009332E9">
        <w:rPr>
          <w:rFonts w:ascii="Times New Roman" w:hAnsi="Times New Roman" w:cs="Times New Roman"/>
          <w:b/>
          <w:sz w:val="28"/>
          <w:szCs w:val="28"/>
          <w:lang w:val="kk-KZ"/>
        </w:rPr>
        <w:t>М</w:t>
      </w:r>
      <w:r w:rsidRPr="009332E9">
        <w:rPr>
          <w:rFonts w:ascii="Times New Roman" w:hAnsi="Times New Roman" w:cs="Times New Roman"/>
          <w:b/>
          <w:sz w:val="28"/>
          <w:szCs w:val="28"/>
        </w:rPr>
        <w:t>. Такиев</w:t>
      </w:r>
    </w:p>
    <w:p w14:paraId="26B4830D" w14:textId="77777777" w:rsidR="00FB4713" w:rsidRPr="00BA140A" w:rsidRDefault="00FB4713" w:rsidP="00FB4713">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p>
    <w:p w14:paraId="76146309" w14:textId="77777777" w:rsidR="00FB4713" w:rsidRPr="00BA140A" w:rsidRDefault="00FB4713" w:rsidP="00FB4713">
      <w:pPr>
        <w:widowControl w:val="0"/>
        <w:ind w:firstLine="705"/>
        <w:rPr>
          <w:rFonts w:ascii="Times New Roman" w:hAnsi="Times New Roman" w:cs="Times New Roman"/>
          <w:color w:val="000000"/>
          <w:spacing w:val="1"/>
          <w:sz w:val="28"/>
          <w:szCs w:val="28"/>
          <w:shd w:val="clear" w:color="auto" w:fill="FFFFFF"/>
          <w:lang w:val="kk-KZ"/>
        </w:rPr>
      </w:pPr>
    </w:p>
    <w:p w14:paraId="07283DE5" w14:textId="77777777" w:rsidR="00FB4713" w:rsidRPr="00761BA2" w:rsidRDefault="00FB4713" w:rsidP="00FB4713">
      <w:pPr>
        <w:rPr>
          <w:sz w:val="28"/>
          <w:szCs w:val="28"/>
          <w:lang w:val="kk-KZ"/>
        </w:rPr>
      </w:pPr>
    </w:p>
    <w:p w14:paraId="7CA4B68F" w14:textId="77777777" w:rsidR="00FB4713" w:rsidRPr="00FB4713" w:rsidRDefault="00FB4713" w:rsidP="00FB4713">
      <w:pPr>
        <w:pStyle w:val="a3"/>
        <w:jc w:val="both"/>
        <w:rPr>
          <w:rFonts w:ascii="Times New Roman" w:eastAsiaTheme="minorEastAsia" w:hAnsi="Times New Roman" w:cstheme="minorBidi"/>
          <w:b/>
          <w:iCs w:val="0"/>
          <w:sz w:val="28"/>
          <w:szCs w:val="28"/>
          <w:lang w:val="kk-KZ"/>
        </w:rPr>
      </w:pPr>
    </w:p>
    <w:p w14:paraId="66A8C801" w14:textId="77777777" w:rsidR="00C3301A" w:rsidRDefault="00C3301A" w:rsidP="00C3301A">
      <w:pPr>
        <w:pStyle w:val="a3"/>
        <w:ind w:firstLine="6663"/>
        <w:jc w:val="both"/>
        <w:rPr>
          <w:rFonts w:ascii="Times New Roman" w:eastAsiaTheme="minorEastAsia" w:hAnsi="Times New Roman" w:cstheme="minorBidi"/>
          <w:b/>
          <w:iCs w:val="0"/>
          <w:sz w:val="28"/>
          <w:szCs w:val="28"/>
        </w:rPr>
      </w:pPr>
    </w:p>
    <w:p w14:paraId="7A6BB4AD" w14:textId="4FB84E58" w:rsidR="00B4517D" w:rsidRDefault="00B4517D" w:rsidP="00C3301A">
      <w:pPr>
        <w:pStyle w:val="a3"/>
        <w:ind w:firstLine="6663"/>
        <w:jc w:val="both"/>
        <w:rPr>
          <w:rFonts w:ascii="Times New Roman" w:eastAsiaTheme="minorEastAsia" w:hAnsi="Times New Roman" w:cstheme="minorBidi"/>
          <w:b/>
          <w:iCs w:val="0"/>
          <w:sz w:val="28"/>
          <w:szCs w:val="28"/>
        </w:rPr>
      </w:pPr>
    </w:p>
    <w:p w14:paraId="6CA257A3" w14:textId="69F1E2D7" w:rsidR="00660D5F" w:rsidRDefault="00660D5F" w:rsidP="00C3301A">
      <w:pPr>
        <w:pStyle w:val="a3"/>
        <w:ind w:firstLine="6663"/>
        <w:jc w:val="both"/>
        <w:rPr>
          <w:rFonts w:ascii="Times New Roman" w:eastAsiaTheme="minorEastAsia" w:hAnsi="Times New Roman" w:cstheme="minorBidi"/>
          <w:b/>
          <w:iCs w:val="0"/>
          <w:sz w:val="28"/>
          <w:szCs w:val="28"/>
        </w:rPr>
      </w:pPr>
    </w:p>
    <w:p w14:paraId="7F98481D" w14:textId="1D43D0B9" w:rsidR="00660D5F" w:rsidRDefault="00660D5F" w:rsidP="00C3301A">
      <w:pPr>
        <w:pStyle w:val="a3"/>
        <w:ind w:firstLine="6663"/>
        <w:jc w:val="both"/>
        <w:rPr>
          <w:rFonts w:ascii="Times New Roman" w:eastAsiaTheme="minorEastAsia" w:hAnsi="Times New Roman" w:cstheme="minorBidi"/>
          <w:b/>
          <w:iCs w:val="0"/>
          <w:sz w:val="28"/>
          <w:szCs w:val="28"/>
        </w:rPr>
      </w:pPr>
    </w:p>
    <w:p w14:paraId="4DAB1A81" w14:textId="6B61B029" w:rsidR="00660D5F" w:rsidRDefault="00660D5F" w:rsidP="00C3301A">
      <w:pPr>
        <w:pStyle w:val="a3"/>
        <w:ind w:firstLine="6663"/>
        <w:jc w:val="both"/>
        <w:rPr>
          <w:rFonts w:ascii="Times New Roman" w:eastAsiaTheme="minorEastAsia" w:hAnsi="Times New Roman" w:cstheme="minorBidi"/>
          <w:b/>
          <w:iCs w:val="0"/>
          <w:sz w:val="28"/>
          <w:szCs w:val="28"/>
        </w:rPr>
      </w:pPr>
    </w:p>
    <w:p w14:paraId="1DB0171F" w14:textId="77777777" w:rsidR="00660D5F" w:rsidRDefault="00660D5F" w:rsidP="00C3301A">
      <w:pPr>
        <w:pStyle w:val="a3"/>
        <w:ind w:firstLine="6663"/>
        <w:jc w:val="both"/>
        <w:rPr>
          <w:rFonts w:ascii="Times New Roman" w:eastAsiaTheme="minorEastAsia" w:hAnsi="Times New Roman" w:cstheme="minorBidi"/>
          <w:b/>
          <w:iCs w:val="0"/>
          <w:sz w:val="28"/>
          <w:szCs w:val="28"/>
        </w:rPr>
      </w:pPr>
    </w:p>
    <w:p w14:paraId="5C362096" w14:textId="77777777" w:rsidR="00B4517D" w:rsidRDefault="00B4517D" w:rsidP="00C3301A">
      <w:pPr>
        <w:pStyle w:val="a3"/>
        <w:ind w:firstLine="6663"/>
        <w:jc w:val="both"/>
        <w:rPr>
          <w:rFonts w:ascii="Times New Roman" w:eastAsiaTheme="minorEastAsia" w:hAnsi="Times New Roman" w:cstheme="minorBidi"/>
          <w:b/>
          <w:iCs w:val="0"/>
          <w:sz w:val="28"/>
          <w:szCs w:val="28"/>
        </w:rPr>
      </w:pPr>
    </w:p>
    <w:p w14:paraId="0DB729FD" w14:textId="5556E6F2" w:rsidR="00B4517D" w:rsidRDefault="00B4517D" w:rsidP="00692B4F">
      <w:pPr>
        <w:pStyle w:val="a3"/>
        <w:jc w:val="both"/>
        <w:rPr>
          <w:rFonts w:ascii="Times New Roman" w:eastAsiaTheme="minorEastAsia" w:hAnsi="Times New Roman" w:cstheme="minorBidi"/>
          <w:b/>
          <w:iCs w:val="0"/>
          <w:sz w:val="28"/>
          <w:szCs w:val="28"/>
        </w:rPr>
      </w:pPr>
    </w:p>
    <w:sectPr w:rsidR="00B4517D" w:rsidSect="00C3301A">
      <w:headerReference w:type="default" r:id="rId7"/>
      <w:pgSz w:w="11906" w:h="16838"/>
      <w:pgMar w:top="1418" w:right="851"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49C51" w14:textId="77777777" w:rsidR="008D32FB" w:rsidRDefault="008D32FB">
      <w:pPr>
        <w:spacing w:after="0" w:line="240" w:lineRule="auto"/>
      </w:pPr>
      <w:r>
        <w:separator/>
      </w:r>
    </w:p>
  </w:endnote>
  <w:endnote w:type="continuationSeparator" w:id="0">
    <w:p w14:paraId="38D73BC1" w14:textId="77777777" w:rsidR="008D32FB" w:rsidRDefault="008D3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A4B79" w14:textId="77777777" w:rsidR="008D32FB" w:rsidRDefault="008D32FB">
      <w:pPr>
        <w:spacing w:after="0" w:line="240" w:lineRule="auto"/>
      </w:pPr>
      <w:r>
        <w:separator/>
      </w:r>
    </w:p>
  </w:footnote>
  <w:footnote w:type="continuationSeparator" w:id="0">
    <w:p w14:paraId="72EB6202" w14:textId="77777777" w:rsidR="008D32FB" w:rsidRDefault="008D3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501009"/>
      <w:docPartObj>
        <w:docPartGallery w:val="Page Numbers (Top of Page)"/>
        <w:docPartUnique/>
      </w:docPartObj>
    </w:sdtPr>
    <w:sdtEndPr>
      <w:rPr>
        <w:rFonts w:ascii="Times New Roman" w:hAnsi="Times New Roman" w:cs="Times New Roman"/>
        <w:sz w:val="28"/>
        <w:szCs w:val="28"/>
      </w:rPr>
    </w:sdtEndPr>
    <w:sdtContent>
      <w:p w14:paraId="5E2136C8" w14:textId="759E2614" w:rsidR="004B7861" w:rsidRPr="004B7861" w:rsidRDefault="004B7861">
        <w:pPr>
          <w:pStyle w:val="a5"/>
          <w:jc w:val="center"/>
          <w:rPr>
            <w:rFonts w:ascii="Times New Roman" w:hAnsi="Times New Roman" w:cs="Times New Roman"/>
            <w:sz w:val="28"/>
            <w:szCs w:val="28"/>
          </w:rPr>
        </w:pPr>
        <w:r w:rsidRPr="004B7861">
          <w:rPr>
            <w:rFonts w:ascii="Times New Roman" w:hAnsi="Times New Roman" w:cs="Times New Roman"/>
            <w:sz w:val="28"/>
            <w:szCs w:val="28"/>
          </w:rPr>
          <w:fldChar w:fldCharType="begin"/>
        </w:r>
        <w:r w:rsidRPr="004B7861">
          <w:rPr>
            <w:rFonts w:ascii="Times New Roman" w:hAnsi="Times New Roman" w:cs="Times New Roman"/>
            <w:sz w:val="28"/>
            <w:szCs w:val="28"/>
          </w:rPr>
          <w:instrText>PAGE   \* MERGEFORMAT</w:instrText>
        </w:r>
        <w:r w:rsidRPr="004B7861">
          <w:rPr>
            <w:rFonts w:ascii="Times New Roman" w:hAnsi="Times New Roman" w:cs="Times New Roman"/>
            <w:sz w:val="28"/>
            <w:szCs w:val="28"/>
          </w:rPr>
          <w:fldChar w:fldCharType="separate"/>
        </w:r>
        <w:r w:rsidR="00BB76F2">
          <w:rPr>
            <w:rFonts w:ascii="Times New Roman" w:hAnsi="Times New Roman" w:cs="Times New Roman"/>
            <w:noProof/>
            <w:sz w:val="28"/>
            <w:szCs w:val="28"/>
          </w:rPr>
          <w:t>2</w:t>
        </w:r>
        <w:r w:rsidRPr="004B7861">
          <w:rPr>
            <w:rFonts w:ascii="Times New Roman" w:hAnsi="Times New Roman" w:cs="Times New Roman"/>
            <w:sz w:val="28"/>
            <w:szCs w:val="28"/>
          </w:rPr>
          <w:fldChar w:fldCharType="end"/>
        </w:r>
      </w:p>
    </w:sdtContent>
  </w:sdt>
  <w:p w14:paraId="3B3F89BF" w14:textId="77777777" w:rsidR="00984988" w:rsidRDefault="009849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585"/>
    <w:rsid w:val="000005CC"/>
    <w:rsid w:val="0000491C"/>
    <w:rsid w:val="00015094"/>
    <w:rsid w:val="0001516D"/>
    <w:rsid w:val="000167A9"/>
    <w:rsid w:val="00026CC1"/>
    <w:rsid w:val="00032D85"/>
    <w:rsid w:val="00032D94"/>
    <w:rsid w:val="0004348C"/>
    <w:rsid w:val="00044BA1"/>
    <w:rsid w:val="00050A3E"/>
    <w:rsid w:val="00064E67"/>
    <w:rsid w:val="00067930"/>
    <w:rsid w:val="00074063"/>
    <w:rsid w:val="000755AC"/>
    <w:rsid w:val="00094EA3"/>
    <w:rsid w:val="0009733B"/>
    <w:rsid w:val="000B3387"/>
    <w:rsid w:val="000B33C5"/>
    <w:rsid w:val="000C3AEC"/>
    <w:rsid w:val="000D1FE1"/>
    <w:rsid w:val="000D3ACF"/>
    <w:rsid w:val="000D7E37"/>
    <w:rsid w:val="000E76E7"/>
    <w:rsid w:val="000F3D71"/>
    <w:rsid w:val="000F4220"/>
    <w:rsid w:val="00111160"/>
    <w:rsid w:val="00117390"/>
    <w:rsid w:val="00124326"/>
    <w:rsid w:val="0012625F"/>
    <w:rsid w:val="00127B74"/>
    <w:rsid w:val="00135EDB"/>
    <w:rsid w:val="00156FF2"/>
    <w:rsid w:val="00161166"/>
    <w:rsid w:val="001653C3"/>
    <w:rsid w:val="00167712"/>
    <w:rsid w:val="00172E7A"/>
    <w:rsid w:val="0017494D"/>
    <w:rsid w:val="00174B5F"/>
    <w:rsid w:val="0018304A"/>
    <w:rsid w:val="0018498B"/>
    <w:rsid w:val="00193B34"/>
    <w:rsid w:val="00195322"/>
    <w:rsid w:val="0019732F"/>
    <w:rsid w:val="001A25D2"/>
    <w:rsid w:val="001A5EA7"/>
    <w:rsid w:val="001A6CEB"/>
    <w:rsid w:val="001B025B"/>
    <w:rsid w:val="001D03C1"/>
    <w:rsid w:val="001D0537"/>
    <w:rsid w:val="001D2C13"/>
    <w:rsid w:val="001F7F9F"/>
    <w:rsid w:val="00204746"/>
    <w:rsid w:val="00212385"/>
    <w:rsid w:val="00212DAC"/>
    <w:rsid w:val="002132FB"/>
    <w:rsid w:val="00221A71"/>
    <w:rsid w:val="00227C20"/>
    <w:rsid w:val="00242020"/>
    <w:rsid w:val="00254BA7"/>
    <w:rsid w:val="0026103E"/>
    <w:rsid w:val="00265DCB"/>
    <w:rsid w:val="002664F6"/>
    <w:rsid w:val="00272B81"/>
    <w:rsid w:val="00275A73"/>
    <w:rsid w:val="0028048C"/>
    <w:rsid w:val="00287145"/>
    <w:rsid w:val="00293ECF"/>
    <w:rsid w:val="002A122F"/>
    <w:rsid w:val="002A7A7C"/>
    <w:rsid w:val="002D3EA1"/>
    <w:rsid w:val="002D49A9"/>
    <w:rsid w:val="002E525E"/>
    <w:rsid w:val="0031431D"/>
    <w:rsid w:val="003217C3"/>
    <w:rsid w:val="00324A0E"/>
    <w:rsid w:val="00330E58"/>
    <w:rsid w:val="0033418B"/>
    <w:rsid w:val="003350B2"/>
    <w:rsid w:val="00342870"/>
    <w:rsid w:val="00347E3B"/>
    <w:rsid w:val="00352477"/>
    <w:rsid w:val="003545F5"/>
    <w:rsid w:val="00362836"/>
    <w:rsid w:val="003635DC"/>
    <w:rsid w:val="0037000D"/>
    <w:rsid w:val="003727F1"/>
    <w:rsid w:val="003A453F"/>
    <w:rsid w:val="003B0466"/>
    <w:rsid w:val="003C1E47"/>
    <w:rsid w:val="003C4DA3"/>
    <w:rsid w:val="003D26FF"/>
    <w:rsid w:val="003D6F76"/>
    <w:rsid w:val="003E3A95"/>
    <w:rsid w:val="003F6E41"/>
    <w:rsid w:val="00421C10"/>
    <w:rsid w:val="00431285"/>
    <w:rsid w:val="00436F66"/>
    <w:rsid w:val="0043795B"/>
    <w:rsid w:val="004526FE"/>
    <w:rsid w:val="00453F39"/>
    <w:rsid w:val="0045477A"/>
    <w:rsid w:val="00473700"/>
    <w:rsid w:val="004766E8"/>
    <w:rsid w:val="004839D5"/>
    <w:rsid w:val="00486F3B"/>
    <w:rsid w:val="004A32F2"/>
    <w:rsid w:val="004B43E7"/>
    <w:rsid w:val="004B717F"/>
    <w:rsid w:val="004B7861"/>
    <w:rsid w:val="004D06A2"/>
    <w:rsid w:val="004D2691"/>
    <w:rsid w:val="004F10FC"/>
    <w:rsid w:val="004F6CAC"/>
    <w:rsid w:val="004F7C5C"/>
    <w:rsid w:val="00506111"/>
    <w:rsid w:val="0051536D"/>
    <w:rsid w:val="00527969"/>
    <w:rsid w:val="0053006A"/>
    <w:rsid w:val="00530D48"/>
    <w:rsid w:val="0053675F"/>
    <w:rsid w:val="00547CD1"/>
    <w:rsid w:val="005507E8"/>
    <w:rsid w:val="00555CBC"/>
    <w:rsid w:val="00564B1C"/>
    <w:rsid w:val="00565F99"/>
    <w:rsid w:val="00573D83"/>
    <w:rsid w:val="00586334"/>
    <w:rsid w:val="005913D9"/>
    <w:rsid w:val="00593D6C"/>
    <w:rsid w:val="00597B30"/>
    <w:rsid w:val="005A1CD8"/>
    <w:rsid w:val="005A317F"/>
    <w:rsid w:val="005B08FA"/>
    <w:rsid w:val="005B277C"/>
    <w:rsid w:val="005B31C1"/>
    <w:rsid w:val="005B4B55"/>
    <w:rsid w:val="005D100E"/>
    <w:rsid w:val="005D60F1"/>
    <w:rsid w:val="005E1117"/>
    <w:rsid w:val="005E664D"/>
    <w:rsid w:val="005F6678"/>
    <w:rsid w:val="00605C90"/>
    <w:rsid w:val="00607010"/>
    <w:rsid w:val="00607F25"/>
    <w:rsid w:val="00610228"/>
    <w:rsid w:val="00616F74"/>
    <w:rsid w:val="00621183"/>
    <w:rsid w:val="006319C2"/>
    <w:rsid w:val="00633A30"/>
    <w:rsid w:val="00635826"/>
    <w:rsid w:val="00644960"/>
    <w:rsid w:val="00653F51"/>
    <w:rsid w:val="00654795"/>
    <w:rsid w:val="00655776"/>
    <w:rsid w:val="00660D5F"/>
    <w:rsid w:val="0066553E"/>
    <w:rsid w:val="00667C1B"/>
    <w:rsid w:val="006866A2"/>
    <w:rsid w:val="00692202"/>
    <w:rsid w:val="00692448"/>
    <w:rsid w:val="00692B4F"/>
    <w:rsid w:val="006A563F"/>
    <w:rsid w:val="006A57CA"/>
    <w:rsid w:val="006A72D5"/>
    <w:rsid w:val="006B70B2"/>
    <w:rsid w:val="006C15D3"/>
    <w:rsid w:val="006C1E23"/>
    <w:rsid w:val="006C3F68"/>
    <w:rsid w:val="006C4D67"/>
    <w:rsid w:val="006D594B"/>
    <w:rsid w:val="006E1E0C"/>
    <w:rsid w:val="006F36AA"/>
    <w:rsid w:val="006F3A8B"/>
    <w:rsid w:val="006F787B"/>
    <w:rsid w:val="00706AB3"/>
    <w:rsid w:val="007148E1"/>
    <w:rsid w:val="0071540B"/>
    <w:rsid w:val="007173C0"/>
    <w:rsid w:val="0072126F"/>
    <w:rsid w:val="0073081A"/>
    <w:rsid w:val="007332D6"/>
    <w:rsid w:val="00734B70"/>
    <w:rsid w:val="00742575"/>
    <w:rsid w:val="0074682D"/>
    <w:rsid w:val="00753345"/>
    <w:rsid w:val="00755711"/>
    <w:rsid w:val="00756F47"/>
    <w:rsid w:val="00761E07"/>
    <w:rsid w:val="0076318C"/>
    <w:rsid w:val="00767120"/>
    <w:rsid w:val="00767BD1"/>
    <w:rsid w:val="00773A27"/>
    <w:rsid w:val="0078216D"/>
    <w:rsid w:val="00782F88"/>
    <w:rsid w:val="007848D6"/>
    <w:rsid w:val="007A0BA7"/>
    <w:rsid w:val="007A1D57"/>
    <w:rsid w:val="007A2DE7"/>
    <w:rsid w:val="007C0B1D"/>
    <w:rsid w:val="007C1872"/>
    <w:rsid w:val="007C227C"/>
    <w:rsid w:val="007C69A3"/>
    <w:rsid w:val="007D2687"/>
    <w:rsid w:val="007D72BA"/>
    <w:rsid w:val="007D7573"/>
    <w:rsid w:val="007E2197"/>
    <w:rsid w:val="007E2476"/>
    <w:rsid w:val="007E40D1"/>
    <w:rsid w:val="007F38F6"/>
    <w:rsid w:val="007F3F48"/>
    <w:rsid w:val="0081674C"/>
    <w:rsid w:val="008216B1"/>
    <w:rsid w:val="008318D8"/>
    <w:rsid w:val="00843B07"/>
    <w:rsid w:val="00844EDA"/>
    <w:rsid w:val="00846548"/>
    <w:rsid w:val="0085129F"/>
    <w:rsid w:val="008578B1"/>
    <w:rsid w:val="0086143A"/>
    <w:rsid w:val="00861A7A"/>
    <w:rsid w:val="00863742"/>
    <w:rsid w:val="00864978"/>
    <w:rsid w:val="00871354"/>
    <w:rsid w:val="00873838"/>
    <w:rsid w:val="008852E8"/>
    <w:rsid w:val="008872F7"/>
    <w:rsid w:val="008963A8"/>
    <w:rsid w:val="008A2421"/>
    <w:rsid w:val="008C2567"/>
    <w:rsid w:val="008C6956"/>
    <w:rsid w:val="008D32FB"/>
    <w:rsid w:val="008E6E91"/>
    <w:rsid w:val="008E703B"/>
    <w:rsid w:val="008F613E"/>
    <w:rsid w:val="00902219"/>
    <w:rsid w:val="00910025"/>
    <w:rsid w:val="00922F37"/>
    <w:rsid w:val="00930B4E"/>
    <w:rsid w:val="00935F5D"/>
    <w:rsid w:val="00937738"/>
    <w:rsid w:val="00947A44"/>
    <w:rsid w:val="00947C24"/>
    <w:rsid w:val="00955D3B"/>
    <w:rsid w:val="00957F72"/>
    <w:rsid w:val="00966861"/>
    <w:rsid w:val="00966D1F"/>
    <w:rsid w:val="00984988"/>
    <w:rsid w:val="00986229"/>
    <w:rsid w:val="00990C4A"/>
    <w:rsid w:val="009921E1"/>
    <w:rsid w:val="009A04F9"/>
    <w:rsid w:val="009A17C5"/>
    <w:rsid w:val="009A6E73"/>
    <w:rsid w:val="009B39ED"/>
    <w:rsid w:val="009B3CA4"/>
    <w:rsid w:val="009D2C8D"/>
    <w:rsid w:val="009D7B75"/>
    <w:rsid w:val="009F74CD"/>
    <w:rsid w:val="00A12AE6"/>
    <w:rsid w:val="00A220FE"/>
    <w:rsid w:val="00A35A1D"/>
    <w:rsid w:val="00A54CB0"/>
    <w:rsid w:val="00A57905"/>
    <w:rsid w:val="00A60682"/>
    <w:rsid w:val="00A62D50"/>
    <w:rsid w:val="00A657F4"/>
    <w:rsid w:val="00A72B58"/>
    <w:rsid w:val="00A73086"/>
    <w:rsid w:val="00A730A5"/>
    <w:rsid w:val="00A7630E"/>
    <w:rsid w:val="00A83144"/>
    <w:rsid w:val="00A932D9"/>
    <w:rsid w:val="00AC034F"/>
    <w:rsid w:val="00AC4D79"/>
    <w:rsid w:val="00AD001A"/>
    <w:rsid w:val="00AD19F5"/>
    <w:rsid w:val="00AE1FDE"/>
    <w:rsid w:val="00AE2C7E"/>
    <w:rsid w:val="00AE31E0"/>
    <w:rsid w:val="00AE3AD2"/>
    <w:rsid w:val="00AF657B"/>
    <w:rsid w:val="00B07A32"/>
    <w:rsid w:val="00B172F0"/>
    <w:rsid w:val="00B27521"/>
    <w:rsid w:val="00B30755"/>
    <w:rsid w:val="00B4025C"/>
    <w:rsid w:val="00B43812"/>
    <w:rsid w:val="00B4517D"/>
    <w:rsid w:val="00B54B7A"/>
    <w:rsid w:val="00B6081A"/>
    <w:rsid w:val="00B6350E"/>
    <w:rsid w:val="00B65156"/>
    <w:rsid w:val="00B70A2B"/>
    <w:rsid w:val="00B73CCC"/>
    <w:rsid w:val="00B74F77"/>
    <w:rsid w:val="00B86C86"/>
    <w:rsid w:val="00B878A8"/>
    <w:rsid w:val="00B9349F"/>
    <w:rsid w:val="00B97A22"/>
    <w:rsid w:val="00BA66B8"/>
    <w:rsid w:val="00BB2631"/>
    <w:rsid w:val="00BB2924"/>
    <w:rsid w:val="00BB5F38"/>
    <w:rsid w:val="00BB695C"/>
    <w:rsid w:val="00BB76F2"/>
    <w:rsid w:val="00BC180D"/>
    <w:rsid w:val="00BC2EBB"/>
    <w:rsid w:val="00BD75C0"/>
    <w:rsid w:val="00BF2A20"/>
    <w:rsid w:val="00C11082"/>
    <w:rsid w:val="00C13B7E"/>
    <w:rsid w:val="00C14953"/>
    <w:rsid w:val="00C21686"/>
    <w:rsid w:val="00C2186F"/>
    <w:rsid w:val="00C243AC"/>
    <w:rsid w:val="00C3301A"/>
    <w:rsid w:val="00C3346E"/>
    <w:rsid w:val="00C36D0C"/>
    <w:rsid w:val="00C4606B"/>
    <w:rsid w:val="00C502F7"/>
    <w:rsid w:val="00C5082F"/>
    <w:rsid w:val="00C51E60"/>
    <w:rsid w:val="00C55782"/>
    <w:rsid w:val="00C60AF3"/>
    <w:rsid w:val="00C62926"/>
    <w:rsid w:val="00C67081"/>
    <w:rsid w:val="00C7046C"/>
    <w:rsid w:val="00C74EA8"/>
    <w:rsid w:val="00C76250"/>
    <w:rsid w:val="00C77515"/>
    <w:rsid w:val="00C80F33"/>
    <w:rsid w:val="00C81170"/>
    <w:rsid w:val="00C81900"/>
    <w:rsid w:val="00C91639"/>
    <w:rsid w:val="00C968C0"/>
    <w:rsid w:val="00CA7F26"/>
    <w:rsid w:val="00CB30ED"/>
    <w:rsid w:val="00CC1965"/>
    <w:rsid w:val="00CE7585"/>
    <w:rsid w:val="00CF2991"/>
    <w:rsid w:val="00CF4DDD"/>
    <w:rsid w:val="00D1241A"/>
    <w:rsid w:val="00D337F8"/>
    <w:rsid w:val="00D33887"/>
    <w:rsid w:val="00D33A8C"/>
    <w:rsid w:val="00D34C06"/>
    <w:rsid w:val="00D46A11"/>
    <w:rsid w:val="00D46B17"/>
    <w:rsid w:val="00D62407"/>
    <w:rsid w:val="00D73C62"/>
    <w:rsid w:val="00D75566"/>
    <w:rsid w:val="00D809EE"/>
    <w:rsid w:val="00D80C67"/>
    <w:rsid w:val="00D81994"/>
    <w:rsid w:val="00D85794"/>
    <w:rsid w:val="00D86CC7"/>
    <w:rsid w:val="00D92D84"/>
    <w:rsid w:val="00D9471F"/>
    <w:rsid w:val="00D95BD0"/>
    <w:rsid w:val="00DA2235"/>
    <w:rsid w:val="00DB0547"/>
    <w:rsid w:val="00DB16CC"/>
    <w:rsid w:val="00DB5826"/>
    <w:rsid w:val="00DB7C78"/>
    <w:rsid w:val="00DC01CC"/>
    <w:rsid w:val="00DC42DB"/>
    <w:rsid w:val="00DC7966"/>
    <w:rsid w:val="00DE1177"/>
    <w:rsid w:val="00DE585C"/>
    <w:rsid w:val="00DF0B0B"/>
    <w:rsid w:val="00DF5D12"/>
    <w:rsid w:val="00E026E1"/>
    <w:rsid w:val="00E13CA9"/>
    <w:rsid w:val="00E21D3E"/>
    <w:rsid w:val="00E24A4A"/>
    <w:rsid w:val="00E2665D"/>
    <w:rsid w:val="00E31007"/>
    <w:rsid w:val="00E32B9F"/>
    <w:rsid w:val="00E469E6"/>
    <w:rsid w:val="00E549C4"/>
    <w:rsid w:val="00E62532"/>
    <w:rsid w:val="00E6346C"/>
    <w:rsid w:val="00E67C92"/>
    <w:rsid w:val="00E81A14"/>
    <w:rsid w:val="00E8464B"/>
    <w:rsid w:val="00E91271"/>
    <w:rsid w:val="00E91EE3"/>
    <w:rsid w:val="00EB06AA"/>
    <w:rsid w:val="00EC1E91"/>
    <w:rsid w:val="00ED0AA7"/>
    <w:rsid w:val="00EE3879"/>
    <w:rsid w:val="00EF1823"/>
    <w:rsid w:val="00EF44D9"/>
    <w:rsid w:val="00F0073B"/>
    <w:rsid w:val="00F04106"/>
    <w:rsid w:val="00F073D5"/>
    <w:rsid w:val="00F4574B"/>
    <w:rsid w:val="00F47CFC"/>
    <w:rsid w:val="00F71ADD"/>
    <w:rsid w:val="00F76145"/>
    <w:rsid w:val="00F779D2"/>
    <w:rsid w:val="00F80E89"/>
    <w:rsid w:val="00F9335E"/>
    <w:rsid w:val="00FB0A68"/>
    <w:rsid w:val="00FB10A2"/>
    <w:rsid w:val="00FB4713"/>
    <w:rsid w:val="00FC0ACE"/>
    <w:rsid w:val="00FC24EE"/>
    <w:rsid w:val="00FE70F8"/>
    <w:rsid w:val="00FF4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C2BB"/>
  <w15:docId w15:val="{E486DD46-B937-4D58-907B-06B537E0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9100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B07A32"/>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Balloon Text"/>
    <w:basedOn w:val="a"/>
    <w:link w:val="a9"/>
    <w:uiPriority w:val="99"/>
    <w:semiHidden/>
    <w:unhideWhenUsed/>
    <w:rsid w:val="000C3AE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3AEC"/>
    <w:rPr>
      <w:rFonts w:ascii="Segoe UI" w:eastAsiaTheme="minorEastAsia" w:hAnsi="Segoe UI" w:cs="Segoe UI"/>
      <w:sz w:val="18"/>
      <w:szCs w:val="18"/>
      <w:lang w:eastAsia="ru-RU"/>
    </w:rPr>
  </w:style>
  <w:style w:type="paragraph" w:customStyle="1" w:styleId="pr">
    <w:name w:val="pr"/>
    <w:basedOn w:val="a"/>
    <w:rsid w:val="0065479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C36D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6D0C"/>
    <w:rPr>
      <w:rFonts w:eastAsiaTheme="minorEastAsia"/>
      <w:lang w:eastAsia="ru-RU"/>
    </w:rPr>
  </w:style>
  <w:style w:type="paragraph" w:customStyle="1" w:styleId="pc">
    <w:name w:val="pc"/>
    <w:basedOn w:val="a"/>
    <w:rsid w:val="006F36AA"/>
    <w:pP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styleId="ac">
    <w:name w:val="No Spacing"/>
    <w:uiPriority w:val="1"/>
    <w:qFormat/>
    <w:rsid w:val="006F36AA"/>
    <w:pPr>
      <w:spacing w:after="0" w:line="240" w:lineRule="auto"/>
      <w:jc w:val="both"/>
    </w:pPr>
    <w:rPr>
      <w:rFonts w:eastAsiaTheme="minorEastAsia"/>
      <w:lang w:eastAsia="ru-RU"/>
    </w:rPr>
  </w:style>
  <w:style w:type="paragraph" w:styleId="ad">
    <w:name w:val="List Paragraph"/>
    <w:basedOn w:val="a"/>
    <w:uiPriority w:val="34"/>
    <w:qFormat/>
    <w:rsid w:val="00C67081"/>
    <w:pPr>
      <w:ind w:left="720"/>
      <w:contextualSpacing/>
    </w:pPr>
  </w:style>
  <w:style w:type="character" w:customStyle="1" w:styleId="30">
    <w:name w:val="Заголовок 3 Знак"/>
    <w:basedOn w:val="a0"/>
    <w:link w:val="3"/>
    <w:uiPriority w:val="9"/>
    <w:rsid w:val="00B07A32"/>
    <w:rPr>
      <w:rFonts w:ascii="Times New Roman" w:eastAsia="Times New Roman" w:hAnsi="Times New Roman" w:cs="Times New Roman"/>
      <w:b/>
      <w:bCs/>
      <w:sz w:val="27"/>
      <w:szCs w:val="27"/>
      <w:lang w:val="en-US"/>
    </w:rPr>
  </w:style>
  <w:style w:type="paragraph" w:styleId="ae">
    <w:name w:val="Normal (Web)"/>
    <w:basedOn w:val="a"/>
    <w:uiPriority w:val="99"/>
    <w:unhideWhenUsed/>
    <w:rsid w:val="000151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10025"/>
    <w:rPr>
      <w:rFonts w:asciiTheme="majorHAnsi" w:eastAsiaTheme="majorEastAsia" w:hAnsiTheme="majorHAnsi" w:cstheme="majorBidi"/>
      <w:color w:val="2E74B5" w:themeColor="accent1" w:themeShade="BF"/>
      <w:sz w:val="32"/>
      <w:szCs w:val="32"/>
      <w:lang w:eastAsia="ru-RU"/>
    </w:rPr>
  </w:style>
  <w:style w:type="character" w:customStyle="1" w:styleId="ezkurwreuab5ozgtqnkl">
    <w:name w:val="ezkurwreuab5ozgtqnkl"/>
    <w:basedOn w:val="a0"/>
    <w:rsid w:val="00844EDA"/>
  </w:style>
  <w:style w:type="character" w:customStyle="1" w:styleId="anegp0gi0b9av8jahpyh">
    <w:name w:val="anegp0gi0b9av8jahpyh"/>
    <w:basedOn w:val="a0"/>
    <w:rsid w:val="00BB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7831">
      <w:bodyDiv w:val="1"/>
      <w:marLeft w:val="0"/>
      <w:marRight w:val="0"/>
      <w:marTop w:val="0"/>
      <w:marBottom w:val="0"/>
      <w:divBdr>
        <w:top w:val="none" w:sz="0" w:space="0" w:color="auto"/>
        <w:left w:val="none" w:sz="0" w:space="0" w:color="auto"/>
        <w:bottom w:val="none" w:sz="0" w:space="0" w:color="auto"/>
        <w:right w:val="none" w:sz="0" w:space="0" w:color="auto"/>
      </w:divBdr>
    </w:div>
    <w:div w:id="534193922">
      <w:bodyDiv w:val="1"/>
      <w:marLeft w:val="0"/>
      <w:marRight w:val="0"/>
      <w:marTop w:val="0"/>
      <w:marBottom w:val="0"/>
      <w:divBdr>
        <w:top w:val="none" w:sz="0" w:space="0" w:color="auto"/>
        <w:left w:val="none" w:sz="0" w:space="0" w:color="auto"/>
        <w:bottom w:val="none" w:sz="0" w:space="0" w:color="auto"/>
        <w:right w:val="none" w:sz="0" w:space="0" w:color="auto"/>
      </w:divBdr>
    </w:div>
    <w:div w:id="540560759">
      <w:bodyDiv w:val="1"/>
      <w:marLeft w:val="0"/>
      <w:marRight w:val="0"/>
      <w:marTop w:val="0"/>
      <w:marBottom w:val="0"/>
      <w:divBdr>
        <w:top w:val="none" w:sz="0" w:space="0" w:color="auto"/>
        <w:left w:val="none" w:sz="0" w:space="0" w:color="auto"/>
        <w:bottom w:val="none" w:sz="0" w:space="0" w:color="auto"/>
        <w:right w:val="none" w:sz="0" w:space="0" w:color="auto"/>
      </w:divBdr>
    </w:div>
    <w:div w:id="612790067">
      <w:bodyDiv w:val="1"/>
      <w:marLeft w:val="0"/>
      <w:marRight w:val="0"/>
      <w:marTop w:val="0"/>
      <w:marBottom w:val="0"/>
      <w:divBdr>
        <w:top w:val="none" w:sz="0" w:space="0" w:color="auto"/>
        <w:left w:val="none" w:sz="0" w:space="0" w:color="auto"/>
        <w:bottom w:val="none" w:sz="0" w:space="0" w:color="auto"/>
        <w:right w:val="none" w:sz="0" w:space="0" w:color="auto"/>
      </w:divBdr>
    </w:div>
    <w:div w:id="808089821">
      <w:bodyDiv w:val="1"/>
      <w:marLeft w:val="0"/>
      <w:marRight w:val="0"/>
      <w:marTop w:val="0"/>
      <w:marBottom w:val="0"/>
      <w:divBdr>
        <w:top w:val="none" w:sz="0" w:space="0" w:color="auto"/>
        <w:left w:val="none" w:sz="0" w:space="0" w:color="auto"/>
        <w:bottom w:val="none" w:sz="0" w:space="0" w:color="auto"/>
        <w:right w:val="none" w:sz="0" w:space="0" w:color="auto"/>
      </w:divBdr>
    </w:div>
    <w:div w:id="1198810344">
      <w:bodyDiv w:val="1"/>
      <w:marLeft w:val="0"/>
      <w:marRight w:val="0"/>
      <w:marTop w:val="0"/>
      <w:marBottom w:val="0"/>
      <w:divBdr>
        <w:top w:val="none" w:sz="0" w:space="0" w:color="auto"/>
        <w:left w:val="none" w:sz="0" w:space="0" w:color="auto"/>
        <w:bottom w:val="none" w:sz="0" w:space="0" w:color="auto"/>
        <w:right w:val="none" w:sz="0" w:space="0" w:color="auto"/>
      </w:divBdr>
    </w:div>
    <w:div w:id="1316883802">
      <w:bodyDiv w:val="1"/>
      <w:marLeft w:val="0"/>
      <w:marRight w:val="0"/>
      <w:marTop w:val="0"/>
      <w:marBottom w:val="0"/>
      <w:divBdr>
        <w:top w:val="none" w:sz="0" w:space="0" w:color="auto"/>
        <w:left w:val="none" w:sz="0" w:space="0" w:color="auto"/>
        <w:bottom w:val="none" w:sz="0" w:space="0" w:color="auto"/>
        <w:right w:val="none" w:sz="0" w:space="0" w:color="auto"/>
      </w:divBdr>
    </w:div>
    <w:div w:id="1553076825">
      <w:bodyDiv w:val="1"/>
      <w:marLeft w:val="0"/>
      <w:marRight w:val="0"/>
      <w:marTop w:val="0"/>
      <w:marBottom w:val="0"/>
      <w:divBdr>
        <w:top w:val="none" w:sz="0" w:space="0" w:color="auto"/>
        <w:left w:val="none" w:sz="0" w:space="0" w:color="auto"/>
        <w:bottom w:val="none" w:sz="0" w:space="0" w:color="auto"/>
        <w:right w:val="none" w:sz="0" w:space="0" w:color="auto"/>
      </w:divBdr>
    </w:div>
    <w:div w:id="16529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AFA8E-78FB-4D91-B6D8-6DC59B73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901</Words>
  <Characters>5141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Сангылбаев Даурен</cp:lastModifiedBy>
  <cp:revision>10</cp:revision>
  <cp:lastPrinted>2023-03-24T05:06:00Z</cp:lastPrinted>
  <dcterms:created xsi:type="dcterms:W3CDTF">2025-07-16T07:38:00Z</dcterms:created>
  <dcterms:modified xsi:type="dcterms:W3CDTF">2025-08-08T08:29:00Z</dcterms:modified>
</cp:coreProperties>
</file>